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154" w:rsidRPr="00326171" w:rsidRDefault="004C0154" w:rsidP="004C0154">
      <w:pPr>
        <w:spacing w:before="120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26171">
        <w:rPr>
          <w:rFonts w:ascii="Times New Roman" w:eastAsia="Times New Roman" w:hAnsi="Times New Roman"/>
          <w:b/>
          <w:color w:val="000000"/>
          <w:sz w:val="28"/>
          <w:szCs w:val="28"/>
        </w:rPr>
        <w:t>ВНИМАНИЕ! РУКОВОДИТЕЛЯМ ОРГАНИЗАЦИЙ, РЕАЛИЗУЮЩИХ АЛКОГ</w:t>
      </w:r>
      <w:r w:rsidR="00326171">
        <w:rPr>
          <w:rFonts w:ascii="Times New Roman" w:eastAsia="Times New Roman" w:hAnsi="Times New Roman"/>
          <w:b/>
          <w:color w:val="000000"/>
          <w:sz w:val="28"/>
          <w:szCs w:val="28"/>
        </w:rPr>
        <w:t>ОЛЬНУЮ ПРОДУКЦИЮ И ИНДИВИДУАЛЬНЫ</w:t>
      </w:r>
      <w:r w:rsidRPr="00326171">
        <w:rPr>
          <w:rFonts w:ascii="Times New Roman" w:eastAsia="Times New Roman" w:hAnsi="Times New Roman"/>
          <w:b/>
          <w:color w:val="000000"/>
          <w:sz w:val="28"/>
          <w:szCs w:val="28"/>
        </w:rPr>
        <w:t>М ПРЕДПРИНИМАТЕЛЯМ, РЕАЛИЗУЮЩИМ ПИВО И ПИВНЫЕ НАПИТКИ</w:t>
      </w:r>
    </w:p>
    <w:p w:rsidR="004C0154" w:rsidRDefault="004C0154" w:rsidP="004C0154">
      <w:pPr>
        <w:spacing w:before="120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4C0154" w:rsidRPr="004C0154" w:rsidRDefault="004C0154" w:rsidP="004C0154">
      <w:pPr>
        <w:spacing w:before="12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4C0154">
        <w:rPr>
          <w:rFonts w:ascii="Times New Roman" w:eastAsia="Times New Roman" w:hAnsi="Times New Roman"/>
          <w:color w:val="000000"/>
          <w:sz w:val="28"/>
          <w:szCs w:val="28"/>
        </w:rPr>
        <w:t xml:space="preserve">Администрация </w:t>
      </w:r>
      <w:proofErr w:type="spellStart"/>
      <w:r w:rsidRPr="004C0154">
        <w:rPr>
          <w:rFonts w:ascii="Times New Roman" w:eastAsia="Times New Roman" w:hAnsi="Times New Roman"/>
          <w:color w:val="000000"/>
          <w:sz w:val="28"/>
          <w:szCs w:val="28"/>
        </w:rPr>
        <w:t>Унечского</w:t>
      </w:r>
      <w:proofErr w:type="spellEnd"/>
      <w:r w:rsidRPr="004C0154">
        <w:rPr>
          <w:rFonts w:ascii="Times New Roman" w:eastAsia="Times New Roman" w:hAnsi="Times New Roman"/>
          <w:color w:val="000000"/>
          <w:sz w:val="28"/>
          <w:szCs w:val="28"/>
        </w:rPr>
        <w:t xml:space="preserve"> муниципального  района сообщает, что Федеральным Законом от 24.06.2015г № 182-ФЗ «О внесении изменений в Федеральный Закон» от 22.11.1995г № 171-ФЗ « 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</w:t>
      </w:r>
      <w:r w:rsidRPr="004C015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расширяется сфера действия системы ЕГАИС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 xml:space="preserve"> на организации розничной торговли алкогольной продукции, срок подключения к системе ЕГАИС – 01.07.2016</w:t>
      </w:r>
      <w:r w:rsidR="006C24C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="006C24CE">
        <w:rPr>
          <w:rFonts w:ascii="Times New Roman" w:eastAsia="Times New Roman" w:hAnsi="Times New Roman"/>
          <w:color w:val="000000"/>
          <w:sz w:val="28"/>
          <w:szCs w:val="28"/>
        </w:rPr>
        <w:t>ода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 xml:space="preserve"> для</w:t>
      </w:r>
      <w:proofErr w:type="gramEnd"/>
      <w:r w:rsidRPr="004C0154">
        <w:rPr>
          <w:rFonts w:ascii="Times New Roman" w:eastAsia="Times New Roman" w:hAnsi="Times New Roman"/>
          <w:color w:val="000000"/>
          <w:sz w:val="28"/>
          <w:szCs w:val="28"/>
        </w:rPr>
        <w:t xml:space="preserve"> городского поселения, для сельских поселений - 01.07.2017</w:t>
      </w:r>
      <w:r w:rsidR="006C24C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="006C24CE">
        <w:rPr>
          <w:rFonts w:ascii="Times New Roman" w:eastAsia="Times New Roman" w:hAnsi="Times New Roman"/>
          <w:color w:val="000000"/>
          <w:sz w:val="28"/>
          <w:szCs w:val="28"/>
        </w:rPr>
        <w:t>ода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C0154" w:rsidRPr="004C0154" w:rsidRDefault="004C0154" w:rsidP="004C0154">
      <w:pPr>
        <w:spacing w:before="12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4C0154">
        <w:rPr>
          <w:rFonts w:ascii="Times New Roman" w:eastAsia="Times New Roman" w:hAnsi="Times New Roman"/>
          <w:color w:val="000000"/>
          <w:sz w:val="28"/>
          <w:szCs w:val="28"/>
        </w:rPr>
        <w:t>Однако все розничные организации и индивидуальные предприниматели должны подтверждать факт закупки алкогольной продукции и пива, уже с 01.01.2016</w:t>
      </w:r>
      <w:r w:rsidR="0032617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="00326171">
        <w:rPr>
          <w:rFonts w:ascii="Times New Roman" w:eastAsia="Times New Roman" w:hAnsi="Times New Roman"/>
          <w:color w:val="000000"/>
          <w:sz w:val="28"/>
          <w:szCs w:val="28"/>
        </w:rPr>
        <w:t>ода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 xml:space="preserve"> (за исключением предприятий, расположенных в поселениях численностью менее 3 тыс. человек с отсутств</w:t>
      </w:r>
      <w:r>
        <w:rPr>
          <w:rFonts w:ascii="Times New Roman" w:eastAsia="Times New Roman" w:hAnsi="Times New Roman"/>
          <w:color w:val="000000"/>
          <w:sz w:val="28"/>
          <w:szCs w:val="28"/>
        </w:rPr>
        <w:t>ием точки доступа к интернету.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П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>еречень таких поселений будет утвержден законом Брянской области.)</w:t>
      </w:r>
      <w:proofErr w:type="gramEnd"/>
    </w:p>
    <w:p w:rsidR="004C0154" w:rsidRPr="004C0154" w:rsidRDefault="004C0154" w:rsidP="004C0154">
      <w:pPr>
        <w:spacing w:before="12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>Управление потребительского рынка Брянской области обращает внимание о готовности начать подключение к системе ЕГАИС уже сейчас. Подключение может быть осуществлено организациями самостоятельно, без официального обращения в органы власти.</w:t>
      </w:r>
    </w:p>
    <w:p w:rsidR="004C0154" w:rsidRPr="004C0154" w:rsidRDefault="004C0154" w:rsidP="004C0154">
      <w:pPr>
        <w:spacing w:before="12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>С 01.01.2016</w:t>
      </w:r>
      <w:r w:rsidR="006C24C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="006C24CE">
        <w:rPr>
          <w:rFonts w:ascii="Times New Roman" w:eastAsia="Times New Roman" w:hAnsi="Times New Roman"/>
          <w:color w:val="000000"/>
          <w:sz w:val="28"/>
          <w:szCs w:val="28"/>
        </w:rPr>
        <w:t>ода</w:t>
      </w:r>
      <w:bookmarkStart w:id="0" w:name="_GoBack"/>
      <w:bookmarkEnd w:id="0"/>
      <w:r w:rsidRPr="004C0154">
        <w:rPr>
          <w:rFonts w:ascii="Times New Roman" w:eastAsia="Times New Roman" w:hAnsi="Times New Roman"/>
          <w:color w:val="000000"/>
          <w:sz w:val="28"/>
          <w:szCs w:val="28"/>
        </w:rPr>
        <w:t xml:space="preserve"> всем организациям и индивидуальным предпринимателям необходимо будет отражать в ЕГАИС хранение алкогольной продукции, а также обязательное ведение журнала учета объема розничной продажи алкогольной и спиртосодержащей продукции.</w:t>
      </w:r>
    </w:p>
    <w:p w:rsidR="004C0154" w:rsidRPr="004C0154" w:rsidRDefault="004C0154" w:rsidP="004C0154">
      <w:pPr>
        <w:spacing w:before="12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>Более подробная информация размещена на сайте Управления потребительского рынка Брянской области</w:t>
      </w:r>
      <w:hyperlink r:id="rId5" w:tgtFrame="_blank" w:history="1">
        <w:r w:rsidRPr="004C0154">
          <w:rPr>
            <w:rFonts w:ascii="Times New Roman" w:eastAsia="Times New Roman" w:hAnsi="Times New Roman"/>
            <w:color w:val="2222CC"/>
            <w:spacing w:val="15"/>
            <w:sz w:val="28"/>
            <w:szCs w:val="28"/>
            <w:u w:val="single"/>
            <w:lang w:val="en-US"/>
          </w:rPr>
          <w:t>http</w:t>
        </w:r>
        <w:r w:rsidRPr="004C0154">
          <w:rPr>
            <w:rFonts w:ascii="Times New Roman" w:eastAsia="Times New Roman" w:hAnsi="Times New Roman"/>
            <w:color w:val="2222CC"/>
            <w:spacing w:val="15"/>
            <w:sz w:val="28"/>
            <w:szCs w:val="28"/>
            <w:u w:val="single"/>
          </w:rPr>
          <w:t>://alco32.ru</w:t>
        </w:r>
      </w:hyperlink>
      <w:r w:rsidRPr="004C0154">
        <w:rPr>
          <w:rFonts w:ascii="Times New Roman" w:eastAsia="Times New Roman" w:hAnsi="Times New Roman"/>
          <w:color w:val="000000"/>
          <w:sz w:val="28"/>
          <w:szCs w:val="28"/>
        </w:rPr>
        <w:t xml:space="preserve"> в разделе «Декларирование» -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>«О подключении к системе ЕГАИС», а также на сайте </w:t>
      </w:r>
      <w:hyperlink r:id="rId6" w:tgtFrame="_blank" w:history="1">
        <w:r w:rsidRPr="004C0154">
          <w:rPr>
            <w:rFonts w:ascii="Times New Roman" w:eastAsia="Times New Roman" w:hAnsi="Times New Roman"/>
            <w:color w:val="2222CC"/>
            <w:spacing w:val="15"/>
            <w:sz w:val="28"/>
            <w:szCs w:val="28"/>
            <w:u w:val="single"/>
          </w:rPr>
          <w:t>http://</w:t>
        </w:r>
      </w:hyperlink>
      <w:hyperlink r:id="rId7" w:tgtFrame="_blank" w:history="1">
        <w:proofErr w:type="spellStart"/>
        <w:r w:rsidRPr="004C0154">
          <w:rPr>
            <w:rFonts w:ascii="Times New Roman" w:eastAsia="Times New Roman" w:hAnsi="Times New Roman"/>
            <w:color w:val="2222CC"/>
            <w:spacing w:val="15"/>
            <w:sz w:val="28"/>
            <w:szCs w:val="28"/>
            <w:u w:val="single"/>
            <w:lang w:val="en-US"/>
          </w:rPr>
          <w:t>egais</w:t>
        </w:r>
        <w:proofErr w:type="spellEnd"/>
        <w:r w:rsidRPr="004C0154">
          <w:rPr>
            <w:rFonts w:ascii="Times New Roman" w:eastAsia="Times New Roman" w:hAnsi="Times New Roman"/>
            <w:color w:val="2222CC"/>
            <w:spacing w:val="15"/>
            <w:sz w:val="28"/>
            <w:szCs w:val="28"/>
            <w:u w:val="single"/>
          </w:rPr>
          <w:t>.</w:t>
        </w:r>
        <w:proofErr w:type="spellStart"/>
        <w:r w:rsidRPr="004C0154">
          <w:rPr>
            <w:rFonts w:ascii="Times New Roman" w:eastAsia="Times New Roman" w:hAnsi="Times New Roman"/>
            <w:color w:val="2222CC"/>
            <w:spacing w:val="15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4C0154" w:rsidRPr="004C0154" w:rsidRDefault="004C0154" w:rsidP="004C0154">
      <w:pPr>
        <w:spacing w:before="12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4C0154">
        <w:rPr>
          <w:rFonts w:ascii="Times New Roman" w:eastAsia="Times New Roman" w:hAnsi="Times New Roman"/>
          <w:color w:val="000000"/>
          <w:sz w:val="28"/>
          <w:szCs w:val="28"/>
        </w:rPr>
        <w:t>Дополнительно сообщаем, что ООО «Авангард» совместно с Управлением потребительского рынка Брянской области планирует 07.10.</w:t>
      </w:r>
      <w:r>
        <w:rPr>
          <w:rFonts w:ascii="Times New Roman" w:eastAsia="Times New Roman" w:hAnsi="Times New Roman"/>
          <w:color w:val="000000"/>
          <w:sz w:val="28"/>
          <w:szCs w:val="28"/>
        </w:rPr>
        <w:t>20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>15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ода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 xml:space="preserve"> в 11-00 проведение семинара по адресу ул. Кал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инина,66 ДК Советского района города 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>Брянска о подключении предприятий розничной торговли алкоголем к системе ЕГАИС, информация о данном мероприятии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и возможность 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 xml:space="preserve"> предварительн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ой регистрации размещены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 xml:space="preserve"> на сайте </w:t>
      </w:r>
      <w:hyperlink r:id="rId8" w:tgtFrame="_blank" w:history="1">
        <w:r w:rsidRPr="004C0154">
          <w:rPr>
            <w:rFonts w:ascii="Times New Roman" w:eastAsia="Times New Roman" w:hAnsi="Times New Roman"/>
            <w:color w:val="2222CC"/>
            <w:spacing w:val="15"/>
            <w:sz w:val="28"/>
            <w:szCs w:val="28"/>
            <w:u w:val="single"/>
          </w:rPr>
          <w:t>http://</w:t>
        </w:r>
      </w:hyperlink>
      <w:hyperlink r:id="rId9" w:tgtFrame="_blank" w:history="1">
        <w:proofErr w:type="spellStart"/>
        <w:r w:rsidRPr="004C0154">
          <w:rPr>
            <w:rFonts w:ascii="Times New Roman" w:eastAsia="Times New Roman" w:hAnsi="Times New Roman"/>
            <w:color w:val="2222CC"/>
            <w:spacing w:val="15"/>
            <w:sz w:val="28"/>
            <w:szCs w:val="28"/>
            <w:u w:val="single"/>
            <w:lang w:val="en-US"/>
          </w:rPr>
          <w:t>avbr</w:t>
        </w:r>
        <w:proofErr w:type="spellEnd"/>
        <w:r w:rsidRPr="004C0154">
          <w:rPr>
            <w:rFonts w:ascii="Times New Roman" w:eastAsia="Times New Roman" w:hAnsi="Times New Roman"/>
            <w:color w:val="2222CC"/>
            <w:spacing w:val="15"/>
            <w:sz w:val="28"/>
            <w:szCs w:val="28"/>
            <w:u w:val="single"/>
          </w:rPr>
          <w:t>.</w:t>
        </w:r>
        <w:proofErr w:type="spellStart"/>
        <w:r w:rsidRPr="004C0154">
          <w:rPr>
            <w:rFonts w:ascii="Times New Roman" w:eastAsia="Times New Roman" w:hAnsi="Times New Roman"/>
            <w:color w:val="2222CC"/>
            <w:spacing w:val="15"/>
            <w:sz w:val="28"/>
            <w:szCs w:val="28"/>
            <w:u w:val="single"/>
            <w:lang w:val="en-US"/>
          </w:rPr>
          <w:t>ru</w:t>
        </w:r>
        <w:proofErr w:type="spellEnd"/>
        <w:r w:rsidRPr="004C0154">
          <w:rPr>
            <w:rFonts w:ascii="Times New Roman" w:eastAsia="Times New Roman" w:hAnsi="Times New Roman"/>
            <w:color w:val="2222CC"/>
            <w:spacing w:val="15"/>
            <w:sz w:val="28"/>
            <w:szCs w:val="28"/>
            <w:u w:val="single"/>
          </w:rPr>
          <w:t>/</w:t>
        </w:r>
        <w:r w:rsidRPr="004C0154">
          <w:rPr>
            <w:rFonts w:ascii="Times New Roman" w:eastAsia="Times New Roman" w:hAnsi="Times New Roman"/>
            <w:color w:val="2222CC"/>
            <w:spacing w:val="15"/>
            <w:sz w:val="28"/>
            <w:szCs w:val="28"/>
            <w:u w:val="single"/>
            <w:lang w:val="en-US"/>
          </w:rPr>
          <w:t>news</w:t>
        </w:r>
        <w:r w:rsidRPr="004C0154">
          <w:rPr>
            <w:rFonts w:ascii="Times New Roman" w:eastAsia="Times New Roman" w:hAnsi="Times New Roman"/>
            <w:color w:val="2222CC"/>
            <w:spacing w:val="15"/>
            <w:sz w:val="28"/>
            <w:szCs w:val="28"/>
            <w:u w:val="single"/>
          </w:rPr>
          <w:t>/</w:t>
        </w:r>
        <w:r w:rsidRPr="004C0154">
          <w:rPr>
            <w:rFonts w:ascii="Times New Roman" w:eastAsia="Times New Roman" w:hAnsi="Times New Roman"/>
            <w:color w:val="2222CC"/>
            <w:spacing w:val="15"/>
            <w:sz w:val="28"/>
            <w:szCs w:val="28"/>
            <w:u w:val="single"/>
            <w:lang w:val="en-US"/>
          </w:rPr>
          <w:t>EGAIS</w:t>
        </w:r>
      </w:hyperlink>
      <w:r w:rsidRPr="004C0154">
        <w:rPr>
          <w:rFonts w:ascii="Times New Roman" w:eastAsia="Times New Roman" w:hAnsi="Times New Roman"/>
          <w:color w:val="000000"/>
          <w:sz w:val="28"/>
          <w:szCs w:val="28"/>
        </w:rPr>
        <w:t xml:space="preserve"> или по телефону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8</w:t>
      </w:r>
      <w:r w:rsidRPr="004C0154">
        <w:rPr>
          <w:rFonts w:ascii="Times New Roman" w:eastAsia="Times New Roman" w:hAnsi="Times New Roman"/>
          <w:color w:val="000000"/>
          <w:sz w:val="28"/>
          <w:szCs w:val="28"/>
        </w:rPr>
        <w:t xml:space="preserve"> (4832)68-81-55.</w:t>
      </w:r>
      <w:proofErr w:type="gramEnd"/>
    </w:p>
    <w:p w:rsidR="00605F45" w:rsidRPr="004C0154" w:rsidRDefault="00605F45">
      <w:pPr>
        <w:rPr>
          <w:sz w:val="28"/>
          <w:szCs w:val="28"/>
        </w:rPr>
      </w:pPr>
    </w:p>
    <w:sectPr w:rsidR="00605F45" w:rsidRPr="004C0154" w:rsidSect="004C0154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46"/>
    <w:rsid w:val="00326171"/>
    <w:rsid w:val="004C0154"/>
    <w:rsid w:val="00605F45"/>
    <w:rsid w:val="006C24CE"/>
    <w:rsid w:val="00771F46"/>
    <w:rsid w:val="00CC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0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96117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2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21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7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48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r.xml?sk=8d63a5f6158ac79663e6cb79aebe04f0&amp;url=http%3A%2F%2Favbr.ru%2Fnews%2FEGAI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viewer.yandex.ru/r.xml?sk=8d63a5f6158ac79663e6cb79aebe04f0&amp;url=http%3A%2F%2Fegais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viewer.yandex.ru/r.xml?sk=8d63a5f6158ac79663e6cb79aebe04f0&amp;url=http%3A%2F%2Fegais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cviewer.yandex.ru/r.xml?sk=8d63a5f6158ac79663e6cb79aebe04f0&amp;url=http%3A%2F%2Falco32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viewer.yandex.ru/r.xml?sk=8d63a5f6158ac79663e6cb79aebe04f0&amp;url=http%3A%2F%2Favbr.ru%2Fnews%2FEGAI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5</cp:revision>
  <dcterms:created xsi:type="dcterms:W3CDTF">2015-09-28T07:31:00Z</dcterms:created>
  <dcterms:modified xsi:type="dcterms:W3CDTF">2015-09-28T07:43:00Z</dcterms:modified>
</cp:coreProperties>
</file>