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0B" w:rsidRPr="00F968D3" w:rsidRDefault="004B7E0B" w:rsidP="004B7E0B">
      <w:pPr>
        <w:pStyle w:val="a3"/>
        <w:spacing w:line="240" w:lineRule="auto"/>
        <w:jc w:val="left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                                         Утвержден</w:t>
      </w: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B7E0B" w:rsidRDefault="004B7E0B" w:rsidP="004B7E0B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bCs w:val="0"/>
          <w:sz w:val="24"/>
        </w:rPr>
      </w:pP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               приказ</w:t>
      </w:r>
      <w:r>
        <w:rPr>
          <w:rFonts w:ascii="Times New Roman" w:hAnsi="Times New Roman" w:cs="Times New Roman"/>
          <w:b w:val="0"/>
          <w:bCs w:val="0"/>
          <w:sz w:val="24"/>
        </w:rPr>
        <w:t>ом</w:t>
      </w: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КУМИ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</w:rPr>
        <w:t xml:space="preserve"> района</w:t>
      </w:r>
    </w:p>
    <w:p w:rsidR="004B7E0B" w:rsidRPr="00FC78DC" w:rsidRDefault="004B7E0B" w:rsidP="004B7E0B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bCs w:val="0"/>
          <w:sz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</w:t>
      </w:r>
      <w:r w:rsidRPr="00FC78DC">
        <w:rPr>
          <w:rFonts w:ascii="Times New Roman" w:hAnsi="Times New Roman" w:cs="Times New Roman"/>
          <w:b w:val="0"/>
          <w:bCs w:val="0"/>
          <w:sz w:val="24"/>
        </w:rPr>
        <w:t xml:space="preserve">от </w:t>
      </w:r>
      <w:r w:rsidRPr="00FC78DC">
        <w:rPr>
          <w:rFonts w:ascii="Times New Roman" w:hAnsi="Times New Roman" w:cs="Times New Roman"/>
          <w:b w:val="0"/>
          <w:bCs w:val="0"/>
          <w:sz w:val="24"/>
          <w:u w:val="single"/>
        </w:rPr>
        <w:t xml:space="preserve"> 11.10.2018г</w:t>
      </w:r>
      <w:r w:rsidRPr="00FC78DC">
        <w:rPr>
          <w:rFonts w:ascii="Times New Roman" w:hAnsi="Times New Roman" w:cs="Times New Roman"/>
          <w:b w:val="0"/>
          <w:bCs w:val="0"/>
          <w:sz w:val="24"/>
        </w:rPr>
        <w:t xml:space="preserve">.  № </w:t>
      </w:r>
      <w:r w:rsidRPr="00FC78DC">
        <w:rPr>
          <w:rFonts w:ascii="Times New Roman" w:hAnsi="Times New Roman" w:cs="Times New Roman"/>
          <w:b w:val="0"/>
          <w:bCs w:val="0"/>
          <w:sz w:val="24"/>
          <w:u w:val="single"/>
        </w:rPr>
        <w:t>27</w:t>
      </w:r>
    </w:p>
    <w:p w:rsidR="004B7E0B" w:rsidRPr="00FC78DC" w:rsidRDefault="004B7E0B" w:rsidP="004B7E0B">
      <w:pPr>
        <w:rPr>
          <w:rFonts w:ascii="Times New Roman" w:hAnsi="Times New Roman" w:cs="Times New Roman"/>
        </w:rPr>
      </w:pPr>
    </w:p>
    <w:p w:rsidR="004B7E0B" w:rsidRDefault="004B7E0B" w:rsidP="004B7E0B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</w:p>
    <w:p w:rsidR="004B7E0B" w:rsidRPr="00F968D3" w:rsidRDefault="004B7E0B" w:rsidP="004B7E0B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F968D3">
        <w:rPr>
          <w:rFonts w:ascii="Times New Roman" w:hAnsi="Times New Roman" w:cs="Times New Roman"/>
        </w:rPr>
        <w:t>П</w:t>
      </w:r>
      <w:proofErr w:type="gramEnd"/>
      <w:r w:rsidRPr="00F968D3">
        <w:rPr>
          <w:rFonts w:ascii="Times New Roman" w:hAnsi="Times New Roman" w:cs="Times New Roman"/>
        </w:rPr>
        <w:t xml:space="preserve"> Р О Т О К О Л</w:t>
      </w:r>
      <w:r>
        <w:rPr>
          <w:rFonts w:ascii="Times New Roman" w:hAnsi="Times New Roman" w:cs="Times New Roman"/>
        </w:rPr>
        <w:t xml:space="preserve">   № 6</w:t>
      </w:r>
    </w:p>
    <w:p w:rsidR="004B7E0B" w:rsidRPr="002B7999" w:rsidRDefault="004B7E0B" w:rsidP="004B7E0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999">
        <w:rPr>
          <w:rFonts w:ascii="Times New Roman" w:hAnsi="Times New Roman" w:cs="Times New Roman"/>
          <w:sz w:val="28"/>
          <w:szCs w:val="28"/>
        </w:rPr>
        <w:t>о признании не состоявшейся продажи  муниципального имущества посредством публичного предложения</w:t>
      </w:r>
    </w:p>
    <w:p w:rsidR="004B7E0B" w:rsidRPr="00787BE5" w:rsidRDefault="004B7E0B" w:rsidP="004B7E0B">
      <w:pPr>
        <w:jc w:val="center"/>
        <w:rPr>
          <w:b/>
          <w:sz w:val="28"/>
          <w:szCs w:val="28"/>
        </w:rPr>
      </w:pPr>
    </w:p>
    <w:p w:rsidR="004B7E0B" w:rsidRPr="00A005A7" w:rsidRDefault="004B7E0B" w:rsidP="004B7E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A005A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A005A7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8г.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5A7">
        <w:rPr>
          <w:rFonts w:ascii="Times New Roman" w:hAnsi="Times New Roman" w:cs="Times New Roman"/>
          <w:b/>
          <w:sz w:val="28"/>
          <w:szCs w:val="28"/>
        </w:rPr>
        <w:t>Унеча</w:t>
      </w:r>
    </w:p>
    <w:p w:rsidR="004B7E0B" w:rsidRPr="00A005A7" w:rsidRDefault="004B7E0B" w:rsidP="004B7E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A44CC">
        <w:rPr>
          <w:rFonts w:ascii="Times New Roman" w:hAnsi="Times New Roman" w:cs="Times New Roman"/>
          <w:b w:val="0"/>
          <w:sz w:val="28"/>
          <w:szCs w:val="28"/>
        </w:rPr>
        <w:t>Уполномоченны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b w:val="0"/>
          <w:sz w:val="28"/>
          <w:szCs w:val="28"/>
        </w:rPr>
        <w:t>ь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продавца 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КУМИ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района) 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специалист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 категории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Савостьянова И.В.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,  </w:t>
      </w:r>
      <w:r>
        <w:rPr>
          <w:rFonts w:ascii="Times New Roman" w:hAnsi="Times New Roman" w:cs="Times New Roman"/>
          <w:b w:val="0"/>
          <w:sz w:val="28"/>
          <w:szCs w:val="28"/>
        </w:rPr>
        <w:t>ведущий продажу -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ведущи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КУМИ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Аксенова Н.И., назначенные приказом  КУМИ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Pr="00F93F28">
        <w:rPr>
          <w:rFonts w:ascii="Times New Roman" w:hAnsi="Times New Roman" w:cs="Times New Roman"/>
          <w:b w:val="0"/>
          <w:sz w:val="28"/>
          <w:szCs w:val="28"/>
        </w:rPr>
        <w:t>№ 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93F28">
        <w:rPr>
          <w:rFonts w:ascii="Times New Roman" w:hAnsi="Times New Roman" w:cs="Times New Roman"/>
          <w:b w:val="0"/>
          <w:sz w:val="28"/>
          <w:szCs w:val="28"/>
        </w:rPr>
        <w:t xml:space="preserve"> от 0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F93F28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09</w:t>
      </w:r>
      <w:r w:rsidRPr="00F93F28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F93F28">
        <w:rPr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(в редакции приказа от 28.09.2018г. № 25), 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на основании пункта 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 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Положения об организации продажи государственного или муниципального имущества посредством публичного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предложения, утвержденного п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РФ от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2.0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.2002г.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49,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составили настоящий Протокол о нижеследующем.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Предмет продажи муниципального имущества посредством публичного предложения: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Лот № 1. 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Здание библиотеки общей площадью 51,0 кв.м., назначение: нежилое, кадастровый номер 32:27:0160201:289.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Земельный участок общей площадью 439 кв.м., категория земель: земли населенных пунктов, разрешенное использование: культурное развитие, кадастровый номер 32:27:0160201:12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Местоположение имущества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д.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Слобода-Селецкая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, ул. Октябрьская, д. 23.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Начальная цена продажи – 86 100,0 руб., в том числе здание библиотеки – 63 500,0 руб., земельный участок – 22 600,0 руб.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Лот № 2.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Здание сельского клуба общей площадью 96,4 кв.м., назначение: нежилое, кадастровый номер 32:27:0160401:159.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Земельный участок общей площадью 770 кв.м., категория земель: земли населенных пунктов, разрешенное использование: культурное развитие, кадастровый номер 32:27:0160401:6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Местоположение имущества: 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д.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Нежданово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ул. Школьная, д. 13. </w:t>
      </w:r>
    </w:p>
    <w:p w:rsidR="004B7E0B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Начальная цена продажи – 133 300,0 руб., в том числе здание сельского клуба – 93 700,0 руб., земельный участок – 39 600,0 руб.</w:t>
      </w:r>
    </w:p>
    <w:p w:rsidR="004B7E0B" w:rsidRPr="003A44CC" w:rsidRDefault="004B7E0B" w:rsidP="004B7E0B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Заявки на участие в продаже муниципального имущества посредством публичного предложения принимались с 9-00 по московскому времени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12.09.2018г. до 16-00 по московскому времени 08.10.2018г. продавцом – КУМИ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по адресу: Брянская область,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Унеча, пл. Ленина, д. 1, кабинет 206.</w:t>
      </w:r>
    </w:p>
    <w:p w:rsidR="004B7E0B" w:rsidRPr="004B7E0B" w:rsidRDefault="004B7E0B" w:rsidP="004B7E0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0B">
        <w:rPr>
          <w:rFonts w:ascii="Times New Roman" w:hAnsi="Times New Roman" w:cs="Times New Roman"/>
          <w:sz w:val="28"/>
          <w:szCs w:val="28"/>
        </w:rPr>
        <w:t xml:space="preserve">По состоянию на 16-00 по московскому времени 08.10.2018г. в КУМИ </w:t>
      </w:r>
      <w:proofErr w:type="spellStart"/>
      <w:r w:rsidRPr="004B7E0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B7E0B">
        <w:rPr>
          <w:rFonts w:ascii="Times New Roman" w:hAnsi="Times New Roman" w:cs="Times New Roman"/>
          <w:sz w:val="28"/>
          <w:szCs w:val="28"/>
        </w:rPr>
        <w:t xml:space="preserve"> района не представлена ни одна заявка на участие  в продаже  муниципального имущества посредством публичного предложения: Лот № 1 – здание библиотеки с земельным участком, местоположение: Брянская область, </w:t>
      </w:r>
      <w:proofErr w:type="spellStart"/>
      <w:r w:rsidRPr="004B7E0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B7E0B">
        <w:rPr>
          <w:rFonts w:ascii="Times New Roman" w:hAnsi="Times New Roman" w:cs="Times New Roman"/>
          <w:sz w:val="28"/>
          <w:szCs w:val="28"/>
        </w:rPr>
        <w:t xml:space="preserve"> район, д. </w:t>
      </w:r>
      <w:proofErr w:type="spellStart"/>
      <w:r w:rsidRPr="004B7E0B">
        <w:rPr>
          <w:rFonts w:ascii="Times New Roman" w:hAnsi="Times New Roman" w:cs="Times New Roman"/>
          <w:sz w:val="28"/>
          <w:szCs w:val="28"/>
        </w:rPr>
        <w:t>Слобода-Селецкая</w:t>
      </w:r>
      <w:proofErr w:type="spellEnd"/>
      <w:r w:rsidRPr="004B7E0B">
        <w:rPr>
          <w:rFonts w:ascii="Times New Roman" w:hAnsi="Times New Roman" w:cs="Times New Roman"/>
          <w:sz w:val="28"/>
          <w:szCs w:val="28"/>
        </w:rPr>
        <w:t xml:space="preserve">, ул. Октябрьская, д. 23; Лот № 2 – здание сельского клуба с земельным участком, местоположение: Брянская область, </w:t>
      </w:r>
      <w:proofErr w:type="spellStart"/>
      <w:r w:rsidRPr="004B7E0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B7E0B">
        <w:rPr>
          <w:rFonts w:ascii="Times New Roman" w:hAnsi="Times New Roman" w:cs="Times New Roman"/>
          <w:sz w:val="28"/>
          <w:szCs w:val="28"/>
        </w:rPr>
        <w:t xml:space="preserve"> район, д. </w:t>
      </w:r>
      <w:proofErr w:type="spellStart"/>
      <w:r w:rsidRPr="004B7E0B">
        <w:rPr>
          <w:rFonts w:ascii="Times New Roman" w:hAnsi="Times New Roman" w:cs="Times New Roman"/>
          <w:sz w:val="28"/>
          <w:szCs w:val="28"/>
        </w:rPr>
        <w:t>Нежданово</w:t>
      </w:r>
      <w:proofErr w:type="spellEnd"/>
      <w:r w:rsidRPr="004B7E0B">
        <w:rPr>
          <w:rFonts w:ascii="Times New Roman" w:hAnsi="Times New Roman" w:cs="Times New Roman"/>
          <w:sz w:val="28"/>
          <w:szCs w:val="28"/>
        </w:rPr>
        <w:t xml:space="preserve">, ул. Школьная, д. 13,  что является основанием для признания продажи муниципального имущества посредством публичного предложения, назначенной на 15 октября 2018г. не состоявшейся по каждому из лотов. </w:t>
      </w:r>
    </w:p>
    <w:p w:rsidR="004B7E0B" w:rsidRPr="004B7E0B" w:rsidRDefault="004B7E0B" w:rsidP="004B7E0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E0B">
        <w:rPr>
          <w:rFonts w:ascii="Times New Roman" w:hAnsi="Times New Roman" w:cs="Times New Roman"/>
          <w:sz w:val="28"/>
          <w:szCs w:val="28"/>
        </w:rPr>
        <w:t xml:space="preserve">Информация о проведении продажи муниципального имущества посредством публичного предложения была размещена на официальном сайте администрации </w:t>
      </w:r>
      <w:proofErr w:type="spellStart"/>
      <w:r w:rsidRPr="004B7E0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B7E0B">
        <w:rPr>
          <w:rFonts w:ascii="Times New Roman" w:hAnsi="Times New Roman" w:cs="Times New Roman"/>
          <w:sz w:val="28"/>
          <w:szCs w:val="28"/>
        </w:rPr>
        <w:t xml:space="preserve"> района в сети «Интернет»  </w:t>
      </w:r>
      <w:hyperlink r:id="rId4" w:history="1">
        <w:r w:rsidRPr="004B7E0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www</w:t>
        </w:r>
      </w:hyperlink>
      <w:hyperlink r:id="rId5" w:history="1">
        <w:r w:rsidRPr="004B7E0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  <w:hyperlink r:id="rId6" w:history="1">
        <w:r w:rsidRPr="004B7E0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unradm</w:t>
        </w:r>
      </w:hyperlink>
      <w:hyperlink r:id="rId7" w:history="1">
        <w:r w:rsidRPr="004B7E0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  <w:hyperlink r:id="rId8" w:history="1">
        <w:r w:rsidRPr="004B7E0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ru</w:t>
        </w:r>
      </w:hyperlink>
      <w:r w:rsidRPr="004B7E0B">
        <w:rPr>
          <w:rFonts w:ascii="Times New Roman" w:hAnsi="Times New Roman" w:cs="Times New Roman"/>
          <w:sz w:val="28"/>
          <w:szCs w:val="28"/>
        </w:rPr>
        <w:t xml:space="preserve">. 07.09.2018г.,  на официальном сайте Российской Федерации в сети «Интернет» для размещения информации о проведении торгов </w:t>
      </w:r>
      <w:hyperlink r:id="rId9" w:history="1">
        <w:r w:rsidRPr="004B7E0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eastAsia="ar-SA"/>
          </w:rPr>
          <w:t>www.torgi.gov.ru</w:t>
        </w:r>
      </w:hyperlink>
      <w:r w:rsidRPr="004B7E0B">
        <w:rPr>
          <w:rFonts w:ascii="Times New Roman" w:hAnsi="Times New Roman" w:cs="Times New Roman"/>
          <w:sz w:val="28"/>
          <w:szCs w:val="28"/>
        </w:rPr>
        <w:t xml:space="preserve"> 07.09.2018г. (извещение о проведении торгов № 070918/24186879/01).</w:t>
      </w:r>
      <w:proofErr w:type="gramEnd"/>
    </w:p>
    <w:p w:rsidR="004B7E0B" w:rsidRPr="004B7E0B" w:rsidRDefault="004B7E0B" w:rsidP="004B7E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B7E0B">
        <w:rPr>
          <w:rFonts w:ascii="Times New Roman" w:hAnsi="Times New Roman" w:cs="Times New Roman"/>
          <w:sz w:val="28"/>
          <w:szCs w:val="28"/>
        </w:rPr>
        <w:t xml:space="preserve"> </w:t>
      </w:r>
      <w:r w:rsidRPr="004B7E0B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4B7E0B" w:rsidRPr="004B7E0B" w:rsidRDefault="004B7E0B" w:rsidP="004B7E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B7E0B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</w:p>
    <w:p w:rsidR="004B7E0B" w:rsidRPr="004B7E0B" w:rsidRDefault="004B7E0B" w:rsidP="004B7E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B7E0B">
        <w:rPr>
          <w:rFonts w:ascii="Times New Roman" w:hAnsi="Times New Roman" w:cs="Times New Roman"/>
          <w:sz w:val="28"/>
          <w:szCs w:val="28"/>
        </w:rPr>
        <w:t>представитель продавца                    _____________                    И.В. Савостьянова</w:t>
      </w:r>
    </w:p>
    <w:p w:rsidR="004B7E0B" w:rsidRPr="004B7E0B" w:rsidRDefault="004B7E0B" w:rsidP="004B7E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B7E0B" w:rsidRPr="004B7E0B" w:rsidRDefault="004B7E0B" w:rsidP="004B7E0B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E0B">
        <w:rPr>
          <w:rFonts w:ascii="Times New Roman" w:hAnsi="Times New Roman" w:cs="Times New Roman"/>
          <w:sz w:val="28"/>
          <w:szCs w:val="28"/>
        </w:rPr>
        <w:t>Ведущий продажу                              _____________                    Н.И. Аксенова</w:t>
      </w:r>
    </w:p>
    <w:p w:rsidR="0052091A" w:rsidRDefault="0052091A"/>
    <w:sectPr w:rsidR="0052091A" w:rsidSect="00266355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7E0B"/>
    <w:rsid w:val="004B7E0B"/>
    <w:rsid w:val="00520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B7E0B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7E0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qFormat/>
    <w:rsid w:val="004B7E0B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4B7E0B"/>
    <w:rPr>
      <w:rFonts w:ascii="Arial" w:eastAsia="Times New Roman" w:hAnsi="Arial" w:cs="Arial"/>
      <w:b/>
      <w:bCs/>
      <w:sz w:val="32"/>
      <w:szCs w:val="24"/>
    </w:rPr>
  </w:style>
  <w:style w:type="character" w:styleId="a5">
    <w:name w:val="Hyperlink"/>
    <w:basedOn w:val="a0"/>
    <w:rsid w:val="004B7E0B"/>
    <w:rPr>
      <w:color w:val="0000FF"/>
      <w:u w:val="single"/>
    </w:rPr>
  </w:style>
  <w:style w:type="paragraph" w:styleId="2">
    <w:name w:val="Body Text 2"/>
    <w:basedOn w:val="a"/>
    <w:link w:val="20"/>
    <w:rsid w:val="004B7E0B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4B7E0B"/>
    <w:rPr>
      <w:rFonts w:ascii="Arial" w:eastAsia="Times New Roman" w:hAnsi="Arial" w:cs="Arial"/>
      <w:b/>
      <w:bCs/>
      <w:sz w:val="16"/>
      <w:szCs w:val="24"/>
    </w:rPr>
  </w:style>
  <w:style w:type="paragraph" w:styleId="a6">
    <w:name w:val="No Spacing"/>
    <w:uiPriority w:val="1"/>
    <w:qFormat/>
    <w:rsid w:val="004B7E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nradm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unradm.ru/" TargetMode="Externa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594</Words>
  <Characters>3389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2018-10-11T04:49:00Z</dcterms:created>
  <dcterms:modified xsi:type="dcterms:W3CDTF">2018-10-11T05:08:00Z</dcterms:modified>
</cp:coreProperties>
</file>