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BF" w:rsidRPr="00F968D3" w:rsidRDefault="00BE15BF" w:rsidP="00BE15BF">
      <w:pPr>
        <w:pStyle w:val="a3"/>
        <w:spacing w:line="240" w:lineRule="auto"/>
        <w:jc w:val="left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   Утвержден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BE15BF" w:rsidRDefault="00BE15BF" w:rsidP="00BE15BF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               приказ</w:t>
      </w:r>
      <w:r>
        <w:rPr>
          <w:rFonts w:ascii="Times New Roman" w:hAnsi="Times New Roman" w:cs="Times New Roman"/>
          <w:b w:val="0"/>
          <w:bCs w:val="0"/>
          <w:sz w:val="24"/>
        </w:rPr>
        <w:t>ом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</w:rPr>
        <w:t xml:space="preserve"> района</w:t>
      </w:r>
    </w:p>
    <w:p w:rsidR="00BE15BF" w:rsidRPr="00693C0B" w:rsidRDefault="00BE15BF" w:rsidP="00BE15BF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Cs w:val="0"/>
          <w:color w:val="FF0000"/>
          <w:sz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</w:t>
      </w:r>
      <w:r w:rsidRPr="00433854">
        <w:rPr>
          <w:rFonts w:ascii="Times New Roman" w:hAnsi="Times New Roman" w:cs="Times New Roman"/>
          <w:b w:val="0"/>
          <w:bCs w:val="0"/>
          <w:sz w:val="24"/>
        </w:rPr>
        <w:t xml:space="preserve">от </w:t>
      </w:r>
      <w:r w:rsidRPr="00433854">
        <w:rPr>
          <w:rFonts w:ascii="Times New Roman" w:hAnsi="Times New Roman" w:cs="Times New Roman"/>
          <w:bCs w:val="0"/>
          <w:sz w:val="24"/>
          <w:u w:val="single"/>
        </w:rPr>
        <w:t xml:space="preserve"> 19.03.2018г</w:t>
      </w:r>
      <w:r w:rsidRPr="00433854">
        <w:rPr>
          <w:rFonts w:ascii="Times New Roman" w:hAnsi="Times New Roman" w:cs="Times New Roman"/>
          <w:b w:val="0"/>
          <w:bCs w:val="0"/>
          <w:sz w:val="24"/>
        </w:rPr>
        <w:t>.</w:t>
      </w:r>
      <w:r w:rsidRPr="00693C0B">
        <w:rPr>
          <w:rFonts w:ascii="Times New Roman" w:hAnsi="Times New Roman" w:cs="Times New Roman"/>
          <w:b w:val="0"/>
          <w:bCs w:val="0"/>
          <w:color w:val="FF0000"/>
          <w:sz w:val="24"/>
        </w:rPr>
        <w:t xml:space="preserve">  </w:t>
      </w:r>
      <w:r w:rsidRPr="002A411E">
        <w:rPr>
          <w:rFonts w:ascii="Times New Roman" w:hAnsi="Times New Roman" w:cs="Times New Roman"/>
          <w:b w:val="0"/>
          <w:bCs w:val="0"/>
          <w:sz w:val="24"/>
        </w:rPr>
        <w:t xml:space="preserve">№ </w:t>
      </w:r>
      <w:r>
        <w:rPr>
          <w:rFonts w:ascii="Times New Roman" w:hAnsi="Times New Roman" w:cs="Times New Roman"/>
          <w:bCs w:val="0"/>
          <w:sz w:val="24"/>
          <w:u w:val="single"/>
        </w:rPr>
        <w:t>6</w:t>
      </w:r>
    </w:p>
    <w:p w:rsidR="00BE15BF" w:rsidRPr="00693C0B" w:rsidRDefault="00BE15BF" w:rsidP="00BE15BF">
      <w:pPr>
        <w:rPr>
          <w:rFonts w:ascii="Times New Roman" w:hAnsi="Times New Roman" w:cs="Times New Roman"/>
          <w:color w:val="FF0000"/>
        </w:rPr>
      </w:pPr>
    </w:p>
    <w:p w:rsidR="00BE15BF" w:rsidRDefault="00BE15BF" w:rsidP="00BE15BF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BE15BF" w:rsidRPr="00F968D3" w:rsidRDefault="00BE15BF" w:rsidP="00BE15BF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968D3">
        <w:rPr>
          <w:rFonts w:ascii="Times New Roman" w:hAnsi="Times New Roman" w:cs="Times New Roman"/>
        </w:rPr>
        <w:t>П</w:t>
      </w:r>
      <w:proofErr w:type="gramEnd"/>
      <w:r w:rsidRPr="00F968D3">
        <w:rPr>
          <w:rFonts w:ascii="Times New Roman" w:hAnsi="Times New Roman" w:cs="Times New Roman"/>
        </w:rPr>
        <w:t xml:space="preserve"> Р О Т О К О Л</w:t>
      </w:r>
      <w:r>
        <w:rPr>
          <w:rFonts w:ascii="Times New Roman" w:hAnsi="Times New Roman" w:cs="Times New Roman"/>
        </w:rPr>
        <w:t xml:space="preserve">  № 1</w:t>
      </w:r>
    </w:p>
    <w:p w:rsidR="00BE15BF" w:rsidRDefault="00BE15BF" w:rsidP="00BE15B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состоявшим</w:t>
      </w:r>
      <w:r w:rsidRPr="002B799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2B79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</w:p>
    <w:p w:rsidR="00BE15BF" w:rsidRPr="002B7999" w:rsidRDefault="00BE15BF" w:rsidP="00BE15B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2B7999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</w:p>
    <w:p w:rsidR="00BE15BF" w:rsidRPr="00787BE5" w:rsidRDefault="00BE15BF" w:rsidP="00BE15BF">
      <w:pPr>
        <w:jc w:val="center"/>
        <w:rPr>
          <w:b/>
          <w:sz w:val="28"/>
          <w:szCs w:val="28"/>
        </w:rPr>
      </w:pPr>
    </w:p>
    <w:p w:rsidR="00BE15BF" w:rsidRPr="00A005A7" w:rsidRDefault="00BE15BF" w:rsidP="00BE15B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A005A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03</w:t>
      </w:r>
      <w:r w:rsidRPr="00A005A7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8г.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5A7">
        <w:rPr>
          <w:rFonts w:ascii="Times New Roman" w:hAnsi="Times New Roman" w:cs="Times New Roman"/>
          <w:b/>
          <w:sz w:val="28"/>
          <w:szCs w:val="28"/>
        </w:rPr>
        <w:t>Унеча</w:t>
      </w:r>
    </w:p>
    <w:p w:rsidR="00BE15BF" w:rsidRPr="00A005A7" w:rsidRDefault="00BE15BF" w:rsidP="00BE15B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15BF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A44CC">
        <w:rPr>
          <w:rFonts w:ascii="Times New Roman" w:hAnsi="Times New Roman" w:cs="Times New Roman"/>
          <w:b w:val="0"/>
          <w:sz w:val="28"/>
          <w:szCs w:val="28"/>
        </w:rPr>
        <w:t>Уполномоченны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продавца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 категории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Савостьянова И.В.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аукционист,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ведущи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Коньков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b w:val="0"/>
          <w:sz w:val="28"/>
          <w:szCs w:val="28"/>
        </w:rPr>
        <w:t>, назначенные приказом 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4 от 05.02.2018г.,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на основании  </w:t>
      </w:r>
      <w:r>
        <w:rPr>
          <w:rFonts w:ascii="Times New Roman" w:hAnsi="Times New Roman" w:cs="Times New Roman"/>
          <w:b w:val="0"/>
          <w:sz w:val="28"/>
          <w:szCs w:val="28"/>
        </w:rPr>
        <w:t>Положения об организации продажи государственного или муниципального имущества на аукционе, утвержденного п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РФ от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2.0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.2002</w:t>
      </w:r>
      <w:proofErr w:type="gramEnd"/>
      <w:r w:rsidRPr="001E53A5">
        <w:rPr>
          <w:rFonts w:ascii="Times New Roman" w:hAnsi="Times New Roman" w:cs="Times New Roman"/>
          <w:b w:val="0"/>
          <w:sz w:val="28"/>
          <w:szCs w:val="28"/>
        </w:rPr>
        <w:t>г.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85,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составили настоящий Протокол о нижеследующем.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E15BF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аукциона:</w:t>
      </w:r>
    </w:p>
    <w:p w:rsidR="00BE15BF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Лот № 1. Нежилое помещение общей площадью 21,3 кв.м., назначение: нежилое помещение, кадастровый номер 32:27:0160201:295, местоположение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1</w:t>
      </w:r>
      <w:r>
        <w:rPr>
          <w:rFonts w:ascii="Times New Roman" w:hAnsi="Times New Roman" w:cs="Times New Roman"/>
          <w:b w:val="0"/>
          <w:sz w:val="28"/>
          <w:szCs w:val="28"/>
        </w:rPr>
        <w:t>, начальная цена продажи – 250 700,0 руб.;</w:t>
      </w:r>
      <w:proofErr w:type="gramEnd"/>
    </w:p>
    <w:p w:rsidR="00BE15BF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2. Нежилое помещение общей площадью 21,8 кв.м., назначение: нежилое помещение, кадастровый номер 32:27:0160201:297, местоположение: 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3, начальная цена продажи – 320 000,0 руб.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E15BF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3. Нежилое помещение общей площадью 19,8 кв.м., назначение: нежилое помещение, кадастровый номер 32:27:0160201:316, местоположение: 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7, начальная цена продажи 388 000,0 руб.</w:t>
      </w:r>
    </w:p>
    <w:p w:rsidR="00BE15BF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Заявки на участие в аукционе по продаже муниципального имущества принимались с 9-00 по московскому времени 09.02.2018г. до 16-00 по московскому времени 14.03.2018г. продавцом - Комитетом по управлению муниципальным имуществом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по адресу: Брянская область,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 Унеча, пл. Ленина, д. 1, кабинет 206.</w:t>
      </w:r>
    </w:p>
    <w:p w:rsidR="00BE15BF" w:rsidRPr="003A44CC" w:rsidRDefault="00BE15BF" w:rsidP="00BE15BF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Рассмотрение заявок на участие в аукционе и определение участников аукциона началось в 10-00 по московскому времени 19.03.2018г.</w:t>
      </w:r>
    </w:p>
    <w:p w:rsidR="00BE15BF" w:rsidRPr="00BE15BF" w:rsidRDefault="00BE15BF" w:rsidP="00BE15B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5BF">
        <w:rPr>
          <w:rFonts w:ascii="Times New Roman" w:hAnsi="Times New Roman" w:cs="Times New Roman"/>
          <w:sz w:val="28"/>
          <w:szCs w:val="28"/>
        </w:rPr>
        <w:t xml:space="preserve">В связи с тем, что по состоянию на 16-00 по московскому времени 14.03.2018г. – дату окончания приема заявок, в  Комитет по управлению муниципальным имуществом </w:t>
      </w:r>
      <w:proofErr w:type="spellStart"/>
      <w:r w:rsidRPr="00BE15B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E15BF">
        <w:rPr>
          <w:rFonts w:ascii="Times New Roman" w:hAnsi="Times New Roman" w:cs="Times New Roman"/>
          <w:sz w:val="28"/>
          <w:szCs w:val="28"/>
        </w:rPr>
        <w:t xml:space="preserve"> района не представлена ни одна заявка на участие в аукционе по продаже  муниципального имущества с подачей </w:t>
      </w:r>
      <w:r w:rsidRPr="00BE15BF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предложений о цене имущества в открытой форме, считать </w:t>
      </w:r>
      <w:proofErr w:type="gramStart"/>
      <w:r w:rsidRPr="00BE15BF"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Pr="00BE15BF">
        <w:rPr>
          <w:rFonts w:ascii="Times New Roman" w:hAnsi="Times New Roman" w:cs="Times New Roman"/>
          <w:sz w:val="28"/>
          <w:szCs w:val="28"/>
        </w:rPr>
        <w:t xml:space="preserve"> назначенный на 21 марта  2018 года  в 10-00 часов по московскому времени  ЛОТ № 1, в 10-30 часов по московскому времени ЛОТ № 2, в 11-00 часов по московскому времени ЛОТ № 3, не </w:t>
      </w:r>
      <w:proofErr w:type="gramStart"/>
      <w:r w:rsidRPr="00BE15BF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BE15BF">
        <w:rPr>
          <w:rFonts w:ascii="Times New Roman" w:hAnsi="Times New Roman" w:cs="Times New Roman"/>
          <w:sz w:val="28"/>
          <w:szCs w:val="28"/>
        </w:rPr>
        <w:t>.</w:t>
      </w:r>
    </w:p>
    <w:p w:rsidR="00BE15BF" w:rsidRPr="00BE15BF" w:rsidRDefault="00BE15BF" w:rsidP="00BE15B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5BF">
        <w:rPr>
          <w:rFonts w:ascii="Times New Roman" w:hAnsi="Times New Roman" w:cs="Times New Roman"/>
          <w:sz w:val="28"/>
          <w:szCs w:val="28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BE15B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E15BF">
        <w:rPr>
          <w:rFonts w:ascii="Times New Roman" w:hAnsi="Times New Roman" w:cs="Times New Roman"/>
          <w:sz w:val="28"/>
          <w:szCs w:val="28"/>
        </w:rPr>
        <w:t xml:space="preserve"> района в сети «Интернет»  </w:t>
      </w:r>
      <w:hyperlink r:id="rId4" w:history="1">
        <w:r w:rsidRPr="00BE15B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</w:t>
        </w:r>
      </w:hyperlink>
      <w:hyperlink r:id="rId5" w:history="1">
        <w:r w:rsidRPr="00BE15B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6" w:history="1">
        <w:r w:rsidRPr="00BE15B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unradm</w:t>
        </w:r>
      </w:hyperlink>
      <w:hyperlink r:id="rId7" w:history="1">
        <w:r w:rsidRPr="00BE15B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8" w:history="1">
        <w:r w:rsidRPr="00BE15B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Pr="00BE15B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15BF">
        <w:rPr>
          <w:rFonts w:ascii="Times New Roman" w:hAnsi="Times New Roman" w:cs="Times New Roman"/>
          <w:sz w:val="28"/>
          <w:szCs w:val="28"/>
        </w:rPr>
        <w:t xml:space="preserve"> 08.02.2018г.,  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BE15BF">
          <w:rPr>
            <w:rStyle w:val="a5"/>
            <w:rFonts w:ascii="Times New Roman" w:hAnsi="Times New Roman" w:cs="Times New Roman"/>
            <w:color w:val="auto"/>
            <w:sz w:val="28"/>
            <w:szCs w:val="28"/>
            <w:lang w:eastAsia="ar-SA"/>
          </w:rPr>
          <w:t>www.torgi.gov.ru</w:t>
        </w:r>
      </w:hyperlink>
      <w:r w:rsidRPr="00BE15BF">
        <w:rPr>
          <w:rFonts w:ascii="Times New Roman" w:hAnsi="Times New Roman" w:cs="Times New Roman"/>
          <w:sz w:val="28"/>
          <w:szCs w:val="28"/>
        </w:rPr>
        <w:t xml:space="preserve"> 07.02.2018г. (извещение о проведении торгов № 070218/24186879/01).</w:t>
      </w:r>
      <w:proofErr w:type="gramEnd"/>
    </w:p>
    <w:p w:rsidR="00BE15BF" w:rsidRPr="00A005A7" w:rsidRDefault="00BE15BF" w:rsidP="00BE15BF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5BF" w:rsidRPr="00BE15BF" w:rsidRDefault="00BE15BF" w:rsidP="00BE15BF">
      <w:pPr>
        <w:pStyle w:val="a6"/>
        <w:rPr>
          <w:rFonts w:ascii="Times New Roman" w:hAnsi="Times New Roman" w:cs="Times New Roman"/>
          <w:sz w:val="28"/>
          <w:szCs w:val="28"/>
        </w:rPr>
      </w:pPr>
      <w:r w:rsidRPr="00BE15BF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</w:p>
    <w:p w:rsidR="00BE15BF" w:rsidRPr="00BE15BF" w:rsidRDefault="00BE15BF" w:rsidP="00BE15BF">
      <w:pPr>
        <w:pStyle w:val="a6"/>
        <w:rPr>
          <w:rFonts w:ascii="Times New Roman" w:hAnsi="Times New Roman" w:cs="Times New Roman"/>
          <w:sz w:val="28"/>
          <w:szCs w:val="28"/>
        </w:rPr>
      </w:pPr>
      <w:r w:rsidRPr="00BE15BF">
        <w:rPr>
          <w:rFonts w:ascii="Times New Roman" w:hAnsi="Times New Roman" w:cs="Times New Roman"/>
          <w:sz w:val="28"/>
          <w:szCs w:val="28"/>
        </w:rPr>
        <w:t>представитель продавца                    _____________                    И.В. Савостьянова</w:t>
      </w:r>
    </w:p>
    <w:p w:rsidR="00BE15BF" w:rsidRPr="00BE15BF" w:rsidRDefault="00BE15BF" w:rsidP="00BE15B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E15BF" w:rsidRPr="00BE15BF" w:rsidRDefault="00BE15BF" w:rsidP="00BE15B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E15BF" w:rsidRPr="00CD44CE" w:rsidRDefault="00BE15BF" w:rsidP="00BE15BF">
      <w:pPr>
        <w:pStyle w:val="a6"/>
        <w:rPr>
          <w:b/>
          <w:bCs/>
        </w:rPr>
      </w:pPr>
      <w:r w:rsidRPr="00BE15BF">
        <w:rPr>
          <w:rFonts w:ascii="Times New Roman" w:hAnsi="Times New Roman" w:cs="Times New Roman"/>
          <w:sz w:val="28"/>
          <w:szCs w:val="28"/>
        </w:rPr>
        <w:t xml:space="preserve">Аукционист                                         _____________                   С.В. </w:t>
      </w:r>
      <w:proofErr w:type="spellStart"/>
      <w:r w:rsidRPr="00BE15BF">
        <w:rPr>
          <w:rFonts w:ascii="Times New Roman" w:hAnsi="Times New Roman" w:cs="Times New Roman"/>
          <w:sz w:val="28"/>
          <w:szCs w:val="28"/>
        </w:rPr>
        <w:t>Конькова</w:t>
      </w:r>
      <w:proofErr w:type="spellEnd"/>
    </w:p>
    <w:p w:rsidR="00FB7A84" w:rsidRDefault="00FB7A84"/>
    <w:sectPr w:rsidR="00FB7A84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15BF"/>
    <w:rsid w:val="00BE15BF"/>
    <w:rsid w:val="00FB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15BF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15B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BE15BF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BE15BF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BE15BF"/>
    <w:rPr>
      <w:color w:val="0000FF"/>
      <w:u w:val="single"/>
    </w:rPr>
  </w:style>
  <w:style w:type="paragraph" w:styleId="2">
    <w:name w:val="Body Text 2"/>
    <w:basedOn w:val="a"/>
    <w:link w:val="20"/>
    <w:rsid w:val="00BE15BF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BE15BF"/>
    <w:rPr>
      <w:rFonts w:ascii="Arial" w:eastAsia="Times New Roman" w:hAnsi="Arial" w:cs="Arial"/>
      <w:b/>
      <w:bCs/>
      <w:sz w:val="16"/>
      <w:szCs w:val="24"/>
    </w:rPr>
  </w:style>
  <w:style w:type="paragraph" w:styleId="a6">
    <w:name w:val="No Spacing"/>
    <w:uiPriority w:val="1"/>
    <w:qFormat/>
    <w:rsid w:val="00BE15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nradm.ru/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3046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2018-03-15T13:57:00Z</dcterms:created>
  <dcterms:modified xsi:type="dcterms:W3CDTF">2018-03-15T13:59:00Z</dcterms:modified>
</cp:coreProperties>
</file>