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70" w:rsidRPr="00C2652F" w:rsidRDefault="00B44270" w:rsidP="00C265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52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9166A" w:rsidRPr="00C2652F" w:rsidRDefault="00B9166A" w:rsidP="000E07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C2" w:rsidRPr="00C2652F" w:rsidRDefault="002C35ED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Унечского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от 21.12.2016 г. № 5-180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</w:t>
      </w:r>
      <w:r w:rsidR="003D10B5">
        <w:rPr>
          <w:rFonts w:ascii="Times New Roman" w:hAnsi="Times New Roman" w:cs="Times New Roman"/>
          <w:sz w:val="28"/>
          <w:szCs w:val="28"/>
        </w:rPr>
        <w:t>«</w:t>
      </w:r>
      <w:r w:rsidR="000E07C2" w:rsidRPr="00C2652F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Унечского районного</w:t>
      </w:r>
      <w:r w:rsidR="00AA3CA3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28.12.2015 г. №5-125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</w:t>
      </w:r>
      <w:r w:rsidR="003D10B5">
        <w:rPr>
          <w:rFonts w:ascii="Times New Roman" w:hAnsi="Times New Roman" w:cs="Times New Roman"/>
          <w:sz w:val="28"/>
          <w:szCs w:val="28"/>
        </w:rPr>
        <w:t>«</w:t>
      </w:r>
      <w:r w:rsidR="000E07C2" w:rsidRPr="00C2652F">
        <w:rPr>
          <w:rFonts w:ascii="Times New Roman" w:hAnsi="Times New Roman" w:cs="Times New Roman"/>
          <w:sz w:val="28"/>
          <w:szCs w:val="28"/>
        </w:rPr>
        <w:t>О бюджете муниципального образования Унечский муниципальный район</w:t>
      </w:r>
      <w:r w:rsidR="003D10B5">
        <w:rPr>
          <w:rFonts w:ascii="Times New Roman" w:hAnsi="Times New Roman" w:cs="Times New Roman"/>
          <w:sz w:val="28"/>
          <w:szCs w:val="28"/>
        </w:rPr>
        <w:t>»</w:t>
      </w:r>
      <w:r w:rsidR="00AA3CA3">
        <w:rPr>
          <w:rFonts w:ascii="Times New Roman" w:hAnsi="Times New Roman" w:cs="Times New Roman"/>
          <w:sz w:val="28"/>
          <w:szCs w:val="28"/>
        </w:rPr>
        <w:t xml:space="preserve"> на 2016</w:t>
      </w:r>
      <w:r w:rsidR="003D10B5">
        <w:rPr>
          <w:rFonts w:ascii="Times New Roman" w:hAnsi="Times New Roman" w:cs="Times New Roman"/>
          <w:sz w:val="28"/>
          <w:szCs w:val="28"/>
        </w:rPr>
        <w:t>»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 внесен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в  доходную и расходную части бюджета.</w:t>
      </w:r>
    </w:p>
    <w:p w:rsidR="00AA3CA3" w:rsidRDefault="002C35ED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A3CA3" w:rsidRPr="00C2652F">
        <w:rPr>
          <w:rFonts w:ascii="Times New Roman" w:hAnsi="Times New Roman" w:cs="Times New Roman"/>
          <w:sz w:val="28"/>
          <w:szCs w:val="28"/>
        </w:rPr>
        <w:t>оходн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AA3CA3" w:rsidRPr="00C2652F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A3CA3" w:rsidRPr="00C2652F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увелич</w:t>
      </w:r>
      <w:r w:rsidR="00CF3561">
        <w:rPr>
          <w:rFonts w:ascii="Times New Roman" w:hAnsi="Times New Roman" w:cs="Times New Roman"/>
          <w:sz w:val="28"/>
          <w:szCs w:val="28"/>
        </w:rPr>
        <w:t>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CA3">
        <w:rPr>
          <w:rFonts w:ascii="Times New Roman" w:hAnsi="Times New Roman" w:cs="Times New Roman"/>
          <w:sz w:val="28"/>
          <w:szCs w:val="28"/>
        </w:rPr>
        <w:t>по налоговым и неналоговым доходам на 4983000 рублей.</w:t>
      </w:r>
      <w:r w:rsidR="00AA3CA3" w:rsidRPr="00AA3CA3">
        <w:rPr>
          <w:rFonts w:ascii="Times New Roman" w:hAnsi="Times New Roman" w:cs="Times New Roman"/>
          <w:sz w:val="28"/>
          <w:szCs w:val="28"/>
        </w:rPr>
        <w:t xml:space="preserve"> </w:t>
      </w:r>
      <w:r w:rsidR="00AA3CA3">
        <w:rPr>
          <w:rFonts w:ascii="Times New Roman" w:hAnsi="Times New Roman" w:cs="Times New Roman"/>
          <w:sz w:val="28"/>
          <w:szCs w:val="28"/>
        </w:rPr>
        <w:t xml:space="preserve">Одновременно плановые назначения по межбюджетным трансфертам уменьшатся на </w:t>
      </w:r>
      <w:r w:rsidR="008C45C3">
        <w:rPr>
          <w:rFonts w:ascii="Times New Roman" w:hAnsi="Times New Roman" w:cs="Times New Roman"/>
          <w:sz w:val="28"/>
          <w:szCs w:val="28"/>
        </w:rPr>
        <w:t>1427196,04</w:t>
      </w:r>
      <w:r w:rsidR="00AA3CA3">
        <w:rPr>
          <w:rFonts w:ascii="Times New Roman" w:hAnsi="Times New Roman" w:cs="Times New Roman"/>
          <w:sz w:val="28"/>
          <w:szCs w:val="28"/>
        </w:rPr>
        <w:t xml:space="preserve"> рублей за счет уменьшения субвенций на выполнение передаваемых полномочий субъектов РФ.</w:t>
      </w:r>
      <w:r w:rsidR="00AA3CA3" w:rsidRPr="00AA3CA3">
        <w:rPr>
          <w:rFonts w:ascii="Times New Roman" w:hAnsi="Times New Roman" w:cs="Times New Roman"/>
          <w:sz w:val="28"/>
          <w:szCs w:val="28"/>
        </w:rPr>
        <w:t xml:space="preserve"> </w:t>
      </w:r>
      <w:r w:rsidR="00AA3CA3">
        <w:rPr>
          <w:rFonts w:ascii="Times New Roman" w:hAnsi="Times New Roman" w:cs="Times New Roman"/>
          <w:sz w:val="28"/>
          <w:szCs w:val="28"/>
        </w:rPr>
        <w:t>В целом доходная час</w:t>
      </w:r>
      <w:r w:rsidR="008C45C3">
        <w:rPr>
          <w:rFonts w:ascii="Times New Roman" w:hAnsi="Times New Roman" w:cs="Times New Roman"/>
          <w:sz w:val="28"/>
          <w:szCs w:val="28"/>
        </w:rPr>
        <w:t>ть бюджета увеличится на 3555803,96</w:t>
      </w:r>
      <w:r w:rsidR="00AA3CA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E1BEA" w:rsidRDefault="00BE1BEA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Расходная часть бюджета также увелич</w:t>
      </w:r>
      <w:r w:rsidR="00CF3561">
        <w:rPr>
          <w:rFonts w:ascii="Times New Roman" w:hAnsi="Times New Roman" w:cs="Times New Roman"/>
          <w:sz w:val="28"/>
          <w:szCs w:val="28"/>
        </w:rPr>
        <w:t>ена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8C45C3">
        <w:rPr>
          <w:rFonts w:ascii="Times New Roman" w:hAnsi="Times New Roman" w:cs="Times New Roman"/>
          <w:sz w:val="28"/>
          <w:szCs w:val="28"/>
        </w:rPr>
        <w:t>3555803,96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E1BEA" w:rsidRDefault="002C35ED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E42F7">
        <w:rPr>
          <w:rFonts w:ascii="Times New Roman" w:hAnsi="Times New Roman" w:cs="Times New Roman"/>
          <w:sz w:val="28"/>
          <w:szCs w:val="28"/>
        </w:rPr>
        <w:t>величение расходов</w:t>
      </w:r>
      <w:r>
        <w:rPr>
          <w:rFonts w:ascii="Times New Roman" w:hAnsi="Times New Roman" w:cs="Times New Roman"/>
          <w:sz w:val="28"/>
          <w:szCs w:val="28"/>
        </w:rPr>
        <w:t xml:space="preserve"> будет произведено</w:t>
      </w:r>
      <w:r w:rsidR="002E42F7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:rsidR="002E42F7" w:rsidRPr="0098107E" w:rsidRDefault="002E42F7" w:rsidP="0098107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107E">
        <w:rPr>
          <w:rFonts w:ascii="Times New Roman" w:hAnsi="Times New Roman" w:cs="Times New Roman"/>
          <w:sz w:val="28"/>
          <w:szCs w:val="28"/>
          <w:u w:val="single"/>
        </w:rPr>
        <w:t>за счет средств областного бюджета:</w:t>
      </w:r>
    </w:p>
    <w:p w:rsidR="008C45C3" w:rsidRDefault="00C57E9A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04BAE">
        <w:rPr>
          <w:rFonts w:ascii="Times New Roman" w:hAnsi="Times New Roman" w:cs="Times New Roman"/>
          <w:sz w:val="28"/>
          <w:szCs w:val="28"/>
        </w:rPr>
        <w:t>вознаграждение приемных родителей- 43700</w:t>
      </w:r>
      <w:r w:rsidR="00E33A10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C45C3">
        <w:rPr>
          <w:rFonts w:ascii="Times New Roman" w:hAnsi="Times New Roman" w:cs="Times New Roman"/>
          <w:sz w:val="28"/>
          <w:szCs w:val="28"/>
        </w:rPr>
        <w:t>;</w:t>
      </w:r>
    </w:p>
    <w:p w:rsidR="00E33A10" w:rsidRDefault="008C45C3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единовременное пособие при устройстве детей-сирот в семью – 71591,96 рублей</w:t>
      </w:r>
      <w:r w:rsidR="00E33A10">
        <w:rPr>
          <w:rFonts w:ascii="Times New Roman" w:hAnsi="Times New Roman" w:cs="Times New Roman"/>
          <w:sz w:val="28"/>
          <w:szCs w:val="28"/>
        </w:rPr>
        <w:t>.</w:t>
      </w:r>
    </w:p>
    <w:p w:rsidR="00E33A10" w:rsidRPr="0098107E" w:rsidRDefault="00E33A10" w:rsidP="0098107E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107E">
        <w:rPr>
          <w:rFonts w:ascii="Times New Roman" w:hAnsi="Times New Roman" w:cs="Times New Roman"/>
          <w:sz w:val="28"/>
          <w:szCs w:val="28"/>
          <w:u w:val="single"/>
        </w:rPr>
        <w:t>за счет средств местного бюджета:</w:t>
      </w:r>
    </w:p>
    <w:p w:rsidR="00D85859" w:rsidRDefault="00C57E9A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выплату муниципальных пенсий</w:t>
      </w:r>
      <w:r w:rsidR="00D85859">
        <w:rPr>
          <w:rFonts w:ascii="Times New Roman" w:hAnsi="Times New Roman" w:cs="Times New Roman"/>
          <w:sz w:val="28"/>
          <w:szCs w:val="28"/>
        </w:rPr>
        <w:t xml:space="preserve"> – 66300 рублей;</w:t>
      </w:r>
    </w:p>
    <w:p w:rsidR="002D5720" w:rsidRDefault="00C57E9A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оплату</w:t>
      </w:r>
      <w:r w:rsidR="002D5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управляющей компании за содержание</w:t>
      </w:r>
      <w:r w:rsidR="002D5720">
        <w:rPr>
          <w:rFonts w:ascii="Times New Roman" w:hAnsi="Times New Roman" w:cs="Times New Roman"/>
          <w:sz w:val="28"/>
          <w:szCs w:val="28"/>
        </w:rPr>
        <w:t xml:space="preserve"> жилого помещения по решению суда – 7000 рублей;</w:t>
      </w:r>
    </w:p>
    <w:p w:rsidR="002D5720" w:rsidRDefault="00C57E9A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2D5720">
        <w:rPr>
          <w:rFonts w:ascii="Times New Roman" w:hAnsi="Times New Roman" w:cs="Times New Roman"/>
          <w:sz w:val="28"/>
          <w:szCs w:val="28"/>
        </w:rPr>
        <w:t xml:space="preserve">осуществление технологического присоединения </w:t>
      </w:r>
      <w:proofErr w:type="spellStart"/>
      <w:r w:rsidR="002D5720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="002D5720">
        <w:rPr>
          <w:rFonts w:ascii="Times New Roman" w:hAnsi="Times New Roman" w:cs="Times New Roman"/>
          <w:sz w:val="28"/>
          <w:szCs w:val="28"/>
        </w:rPr>
        <w:t xml:space="preserve"> устройств по объекту «Водоснабжение н.п. </w:t>
      </w:r>
      <w:proofErr w:type="spellStart"/>
      <w:r w:rsidR="002D5720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="002D5720">
        <w:rPr>
          <w:rFonts w:ascii="Times New Roman" w:hAnsi="Times New Roman" w:cs="Times New Roman"/>
          <w:sz w:val="28"/>
          <w:szCs w:val="28"/>
        </w:rPr>
        <w:t xml:space="preserve"> Унечского района» - 22807 рублей;</w:t>
      </w:r>
    </w:p>
    <w:p w:rsidR="00537D64" w:rsidRDefault="00C57E9A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B971C2">
        <w:rPr>
          <w:rFonts w:ascii="Times New Roman" w:hAnsi="Times New Roman" w:cs="Times New Roman"/>
          <w:sz w:val="28"/>
          <w:szCs w:val="28"/>
        </w:rPr>
        <w:t>пересчет сметы по</w:t>
      </w:r>
      <w:r w:rsidR="00537D64">
        <w:rPr>
          <w:rFonts w:ascii="Times New Roman" w:hAnsi="Times New Roman" w:cs="Times New Roman"/>
          <w:sz w:val="28"/>
          <w:szCs w:val="28"/>
        </w:rPr>
        <w:t xml:space="preserve"> объекту «Водоснабжение н.п. </w:t>
      </w:r>
      <w:r w:rsidR="00B971C2">
        <w:rPr>
          <w:rFonts w:ascii="Times New Roman" w:hAnsi="Times New Roman" w:cs="Times New Roman"/>
          <w:sz w:val="28"/>
          <w:szCs w:val="28"/>
        </w:rPr>
        <w:t>Березина Унечского района» - 15</w:t>
      </w:r>
      <w:r w:rsidR="00537D64">
        <w:rPr>
          <w:rFonts w:ascii="Times New Roman" w:hAnsi="Times New Roman" w:cs="Times New Roman"/>
          <w:sz w:val="28"/>
          <w:szCs w:val="28"/>
        </w:rPr>
        <w:t>000 рублей;</w:t>
      </w:r>
    </w:p>
    <w:p w:rsidR="00C57E9A" w:rsidRDefault="00C57E9A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9A">
        <w:rPr>
          <w:rFonts w:ascii="Times New Roman" w:hAnsi="Times New Roman" w:cs="Times New Roman"/>
          <w:sz w:val="28"/>
          <w:szCs w:val="28"/>
        </w:rPr>
        <w:t xml:space="preserve">на предоставление субсидий бюджетным учреждениям: МБО УДО - ЦДО г. Унеча –391000 рублей, МБУ ХЭС – 160000 рублей, </w:t>
      </w:r>
      <w:r w:rsidR="0094202E">
        <w:rPr>
          <w:rFonts w:ascii="Times New Roman" w:hAnsi="Times New Roman" w:cs="Times New Roman"/>
          <w:sz w:val="28"/>
          <w:szCs w:val="28"/>
        </w:rPr>
        <w:t>МБУ ДО У</w:t>
      </w:r>
      <w:r w:rsidRPr="00C57E9A">
        <w:rPr>
          <w:rFonts w:ascii="Times New Roman" w:hAnsi="Times New Roman" w:cs="Times New Roman"/>
          <w:sz w:val="28"/>
          <w:szCs w:val="28"/>
        </w:rPr>
        <w:t xml:space="preserve">ДШИ – 120000 рублей, </w:t>
      </w:r>
      <w:r w:rsidR="0094202E">
        <w:rPr>
          <w:rFonts w:ascii="Times New Roman" w:hAnsi="Times New Roman" w:cs="Times New Roman"/>
          <w:sz w:val="28"/>
          <w:szCs w:val="28"/>
        </w:rPr>
        <w:t>МБУ ДО «</w:t>
      </w:r>
      <w:proofErr w:type="spellStart"/>
      <w:r w:rsidR="0094202E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="0094202E">
        <w:rPr>
          <w:rFonts w:ascii="Times New Roman" w:hAnsi="Times New Roman" w:cs="Times New Roman"/>
          <w:sz w:val="28"/>
          <w:szCs w:val="28"/>
        </w:rPr>
        <w:t xml:space="preserve"> </w:t>
      </w:r>
      <w:r w:rsidRPr="00C57E9A">
        <w:rPr>
          <w:rFonts w:ascii="Times New Roman" w:hAnsi="Times New Roman" w:cs="Times New Roman"/>
          <w:sz w:val="28"/>
          <w:szCs w:val="28"/>
        </w:rPr>
        <w:t>ДХШ</w:t>
      </w:r>
      <w:r w:rsidR="0094202E">
        <w:rPr>
          <w:rFonts w:ascii="Times New Roman" w:hAnsi="Times New Roman" w:cs="Times New Roman"/>
          <w:sz w:val="28"/>
          <w:szCs w:val="28"/>
        </w:rPr>
        <w:t>»</w:t>
      </w:r>
      <w:r w:rsidRPr="00C57E9A">
        <w:rPr>
          <w:rFonts w:ascii="Times New Roman" w:hAnsi="Times New Roman" w:cs="Times New Roman"/>
          <w:sz w:val="28"/>
          <w:szCs w:val="28"/>
        </w:rPr>
        <w:t xml:space="preserve"> – 280000 рублей, школам – 919000  рублей;</w:t>
      </w:r>
    </w:p>
    <w:p w:rsidR="00B971C2" w:rsidRDefault="00795CA2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содержание аппарата Управления образования – 255000 рублей;</w:t>
      </w:r>
    </w:p>
    <w:p w:rsidR="00795CA2" w:rsidRDefault="00795CA2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увеличение ассигнований дорожного фонда за счет целевых источников (акциз) – 2911000 рублей;</w:t>
      </w:r>
    </w:p>
    <w:p w:rsidR="00537D64" w:rsidRDefault="00537D64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финансовой помощи поселениям – </w:t>
      </w:r>
      <w:r w:rsidR="00B971C2">
        <w:rPr>
          <w:rFonts w:ascii="Times New Roman" w:hAnsi="Times New Roman" w:cs="Times New Roman"/>
          <w:sz w:val="28"/>
          <w:szCs w:val="28"/>
        </w:rPr>
        <w:t>1500000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E6D79" w:rsidRDefault="00AE6D79" w:rsidP="00981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Предполагается уменьшение расходов по следующим направлениям:</w:t>
      </w:r>
    </w:p>
    <w:p w:rsidR="00AE6D79" w:rsidRPr="0098107E" w:rsidRDefault="00AE6D79" w:rsidP="0098107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107E">
        <w:rPr>
          <w:rFonts w:ascii="Times New Roman" w:hAnsi="Times New Roman" w:cs="Times New Roman"/>
          <w:sz w:val="28"/>
          <w:szCs w:val="28"/>
          <w:u w:val="single"/>
        </w:rPr>
        <w:t>за счет средств областного бюджета:</w:t>
      </w:r>
    </w:p>
    <w:p w:rsidR="00AE6D79" w:rsidRDefault="00AE6D79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специалистам </w:t>
      </w:r>
      <w:r w:rsidR="00D85859">
        <w:rPr>
          <w:rFonts w:ascii="Times New Roman" w:hAnsi="Times New Roman" w:cs="Times New Roman"/>
          <w:sz w:val="28"/>
          <w:szCs w:val="28"/>
        </w:rPr>
        <w:t>села отрасли «Культура» - 11630</w:t>
      </w:r>
      <w:r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8C45C3" w:rsidRDefault="00D85859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сохранность жилых помещений</w:t>
      </w:r>
      <w:r w:rsidR="00AE6D79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36000</w:t>
      </w:r>
      <w:r w:rsidR="00AE6D7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C45C3">
        <w:rPr>
          <w:rFonts w:ascii="Times New Roman" w:hAnsi="Times New Roman" w:cs="Times New Roman"/>
          <w:sz w:val="28"/>
          <w:szCs w:val="28"/>
        </w:rPr>
        <w:t>;</w:t>
      </w:r>
    </w:p>
    <w:p w:rsidR="00AE6D79" w:rsidRDefault="008C45C3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гос. гарантий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реализации прав на получение дошкольного образования – 1494858 рублей</w:t>
      </w:r>
      <w:r w:rsidR="00B550D2">
        <w:rPr>
          <w:rFonts w:ascii="Times New Roman" w:hAnsi="Times New Roman" w:cs="Times New Roman"/>
          <w:sz w:val="28"/>
          <w:szCs w:val="28"/>
        </w:rPr>
        <w:t>.</w:t>
      </w:r>
    </w:p>
    <w:p w:rsidR="00B550D2" w:rsidRPr="0098107E" w:rsidRDefault="00B550D2" w:rsidP="0098107E">
      <w:pPr>
        <w:pStyle w:val="a4"/>
        <w:tabs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107E">
        <w:rPr>
          <w:rFonts w:ascii="Times New Roman" w:hAnsi="Times New Roman" w:cs="Times New Roman"/>
          <w:sz w:val="28"/>
          <w:szCs w:val="28"/>
          <w:u w:val="single"/>
        </w:rPr>
        <w:t>за счет средств местного бюджета:</w:t>
      </w:r>
    </w:p>
    <w:p w:rsidR="00B550D2" w:rsidRDefault="00B550D2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95CA2">
        <w:rPr>
          <w:rFonts w:ascii="Times New Roman" w:hAnsi="Times New Roman" w:cs="Times New Roman"/>
          <w:sz w:val="28"/>
          <w:szCs w:val="28"/>
        </w:rPr>
        <w:t>асходы по ДОЛ «Ручеек» - 100000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5CA2" w:rsidRDefault="00795CA2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9A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субсидий бюджетным учреждениям: </w:t>
      </w:r>
      <w:r w:rsidR="00DA2C31">
        <w:rPr>
          <w:rFonts w:ascii="Times New Roman" w:hAnsi="Times New Roman" w:cs="Times New Roman"/>
          <w:sz w:val="28"/>
          <w:szCs w:val="28"/>
        </w:rPr>
        <w:t xml:space="preserve">МБУ «ЦППМСП» Унечского района </w:t>
      </w:r>
      <w:r w:rsidR="00381B50">
        <w:rPr>
          <w:rFonts w:ascii="Times New Roman" w:hAnsi="Times New Roman" w:cs="Times New Roman"/>
          <w:sz w:val="28"/>
          <w:szCs w:val="28"/>
        </w:rPr>
        <w:t>–75000</w:t>
      </w:r>
      <w:r w:rsidRPr="00C57E9A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381B50">
        <w:rPr>
          <w:rFonts w:ascii="Times New Roman" w:hAnsi="Times New Roman" w:cs="Times New Roman"/>
          <w:sz w:val="28"/>
          <w:szCs w:val="28"/>
        </w:rPr>
        <w:t>музею – 200000 рублей, садам – 550000</w:t>
      </w:r>
      <w:r w:rsidRPr="00C57E9A">
        <w:rPr>
          <w:rFonts w:ascii="Times New Roman" w:hAnsi="Times New Roman" w:cs="Times New Roman"/>
          <w:sz w:val="28"/>
          <w:szCs w:val="28"/>
        </w:rPr>
        <w:t xml:space="preserve">  рублей;</w:t>
      </w:r>
    </w:p>
    <w:p w:rsidR="00C27454" w:rsidRDefault="00C27454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района – </w:t>
      </w:r>
      <w:r w:rsidR="00381B50">
        <w:rPr>
          <w:rFonts w:ascii="Times New Roman" w:hAnsi="Times New Roman" w:cs="Times New Roman"/>
          <w:sz w:val="28"/>
          <w:szCs w:val="28"/>
        </w:rPr>
        <w:t>484107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37D64">
        <w:rPr>
          <w:rFonts w:ascii="Times New Roman" w:hAnsi="Times New Roman" w:cs="Times New Roman"/>
          <w:sz w:val="28"/>
          <w:szCs w:val="28"/>
        </w:rPr>
        <w:t>;</w:t>
      </w:r>
    </w:p>
    <w:p w:rsidR="00381B50" w:rsidRDefault="00537D64" w:rsidP="0098107E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B50">
        <w:rPr>
          <w:rFonts w:ascii="Times New Roman" w:hAnsi="Times New Roman" w:cs="Times New Roman"/>
          <w:sz w:val="28"/>
          <w:szCs w:val="28"/>
        </w:rPr>
        <w:t xml:space="preserve">расходы по </w:t>
      </w:r>
      <w:r w:rsidR="00381B50" w:rsidRPr="00381B50">
        <w:rPr>
          <w:rFonts w:ascii="Times New Roman" w:hAnsi="Times New Roman" w:cs="Times New Roman"/>
          <w:sz w:val="28"/>
          <w:szCs w:val="28"/>
        </w:rPr>
        <w:t>финансовому управлению</w:t>
      </w:r>
      <w:r w:rsidRPr="00381B50">
        <w:rPr>
          <w:rFonts w:ascii="Times New Roman" w:hAnsi="Times New Roman" w:cs="Times New Roman"/>
          <w:sz w:val="28"/>
          <w:szCs w:val="28"/>
        </w:rPr>
        <w:t xml:space="preserve"> – </w:t>
      </w:r>
      <w:r w:rsidR="00381B50" w:rsidRPr="00381B50">
        <w:rPr>
          <w:rFonts w:ascii="Times New Roman" w:hAnsi="Times New Roman" w:cs="Times New Roman"/>
          <w:sz w:val="28"/>
          <w:szCs w:val="28"/>
        </w:rPr>
        <w:t>255</w:t>
      </w:r>
      <w:r w:rsidRPr="00381B50">
        <w:rPr>
          <w:rFonts w:ascii="Times New Roman" w:hAnsi="Times New Roman" w:cs="Times New Roman"/>
          <w:sz w:val="28"/>
          <w:szCs w:val="28"/>
        </w:rPr>
        <w:t xml:space="preserve">000 рублей, </w:t>
      </w:r>
    </w:p>
    <w:p w:rsidR="00C51211" w:rsidRDefault="00437C44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C44">
        <w:rPr>
          <w:rFonts w:ascii="Times New Roman" w:hAnsi="Times New Roman" w:cs="Times New Roman"/>
          <w:sz w:val="28"/>
          <w:szCs w:val="28"/>
        </w:rPr>
        <w:t xml:space="preserve">Предусмотрено перераспределение бюджетных ассигнований </w:t>
      </w:r>
      <w:r w:rsidR="00C51211">
        <w:rPr>
          <w:rFonts w:ascii="Times New Roman" w:hAnsi="Times New Roman" w:cs="Times New Roman"/>
          <w:sz w:val="28"/>
          <w:szCs w:val="28"/>
        </w:rPr>
        <w:t>между 120 и 240 видами расходов</w:t>
      </w:r>
      <w:r w:rsidRPr="00437C44">
        <w:rPr>
          <w:rFonts w:ascii="Times New Roman" w:hAnsi="Times New Roman" w:cs="Times New Roman"/>
          <w:sz w:val="28"/>
          <w:szCs w:val="28"/>
        </w:rPr>
        <w:t xml:space="preserve"> (полномочия по несовершеннолетним</w:t>
      </w:r>
      <w:r w:rsidR="00C51211">
        <w:rPr>
          <w:rFonts w:ascii="Times New Roman" w:hAnsi="Times New Roman" w:cs="Times New Roman"/>
          <w:sz w:val="28"/>
          <w:szCs w:val="28"/>
        </w:rPr>
        <w:t>, полн</w:t>
      </w:r>
      <w:r w:rsidR="00C51211" w:rsidRPr="00437C44">
        <w:rPr>
          <w:rFonts w:ascii="Times New Roman" w:hAnsi="Times New Roman" w:cs="Times New Roman"/>
          <w:sz w:val="28"/>
          <w:szCs w:val="28"/>
        </w:rPr>
        <w:t xml:space="preserve">омочия по </w:t>
      </w:r>
      <w:r w:rsidR="00C51211">
        <w:rPr>
          <w:rFonts w:ascii="Times New Roman" w:hAnsi="Times New Roman" w:cs="Times New Roman"/>
          <w:sz w:val="28"/>
          <w:szCs w:val="28"/>
        </w:rPr>
        <w:t>опеке</w:t>
      </w:r>
      <w:r w:rsidRPr="00437C44">
        <w:rPr>
          <w:rFonts w:ascii="Times New Roman" w:hAnsi="Times New Roman" w:cs="Times New Roman"/>
          <w:sz w:val="28"/>
          <w:szCs w:val="28"/>
        </w:rPr>
        <w:t>)</w:t>
      </w:r>
      <w:r w:rsidR="00C51211">
        <w:rPr>
          <w:rFonts w:ascii="Times New Roman" w:hAnsi="Times New Roman" w:cs="Times New Roman"/>
          <w:sz w:val="28"/>
          <w:szCs w:val="28"/>
        </w:rPr>
        <w:t>.</w:t>
      </w:r>
      <w:r w:rsidRPr="00437C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07E" w:rsidRDefault="0098107E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ассигновании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переданным полномочиям по опеке в сумме 100000 рублей с 313 </w:t>
      </w:r>
      <w:r w:rsidR="00C51211">
        <w:rPr>
          <w:rFonts w:ascii="Times New Roman" w:hAnsi="Times New Roman" w:cs="Times New Roman"/>
          <w:sz w:val="28"/>
          <w:szCs w:val="28"/>
        </w:rPr>
        <w:t xml:space="preserve">ВР </w:t>
      </w:r>
      <w:r>
        <w:rPr>
          <w:rFonts w:ascii="Times New Roman" w:hAnsi="Times New Roman" w:cs="Times New Roman"/>
          <w:sz w:val="28"/>
          <w:szCs w:val="28"/>
        </w:rPr>
        <w:t>(содержание и проезд ребенка) на 323</w:t>
      </w:r>
      <w:r w:rsidR="00C51211">
        <w:rPr>
          <w:rFonts w:ascii="Times New Roman" w:hAnsi="Times New Roman" w:cs="Times New Roman"/>
          <w:sz w:val="28"/>
          <w:szCs w:val="28"/>
        </w:rPr>
        <w:t xml:space="preserve"> ВР</w:t>
      </w:r>
      <w:r>
        <w:rPr>
          <w:rFonts w:ascii="Times New Roman" w:hAnsi="Times New Roman" w:cs="Times New Roman"/>
          <w:sz w:val="28"/>
          <w:szCs w:val="28"/>
        </w:rPr>
        <w:t xml:space="preserve"> (вознаграждение</w:t>
      </w:r>
      <w:r w:rsidR="00C51211">
        <w:rPr>
          <w:rFonts w:ascii="Times New Roman" w:hAnsi="Times New Roman" w:cs="Times New Roman"/>
          <w:sz w:val="28"/>
          <w:szCs w:val="28"/>
        </w:rPr>
        <w:t xml:space="preserve"> приемным родителям)</w:t>
      </w:r>
      <w:r>
        <w:rPr>
          <w:rFonts w:ascii="Times New Roman" w:hAnsi="Times New Roman" w:cs="Times New Roman"/>
          <w:sz w:val="28"/>
          <w:szCs w:val="28"/>
        </w:rPr>
        <w:t xml:space="preserve"> в связи с индексацией вознаграждения приемным родителям с 1 октября 2016 года. </w:t>
      </w:r>
    </w:p>
    <w:p w:rsidR="000F13AF" w:rsidRDefault="000F13AF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Перераспределение по питанию школьников с 321 на 612 вид расходов в сумме 12322 рубля.</w:t>
      </w:r>
    </w:p>
    <w:p w:rsidR="00C27454" w:rsidRDefault="00437C44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C44">
        <w:rPr>
          <w:rFonts w:ascii="Times New Roman" w:hAnsi="Times New Roman" w:cs="Times New Roman"/>
          <w:sz w:val="28"/>
          <w:szCs w:val="28"/>
        </w:rPr>
        <w:t xml:space="preserve">Кроме того, с целью приведения расходной части бюджета в соответствие с Указаниями о порядке применения бюджетной классификации на 2016 год внесены изменения в КБК в части видов расходов по </w:t>
      </w:r>
      <w:r w:rsidR="000F13AF">
        <w:rPr>
          <w:rFonts w:ascii="Times New Roman" w:hAnsi="Times New Roman" w:cs="Times New Roman"/>
          <w:sz w:val="28"/>
          <w:szCs w:val="28"/>
        </w:rPr>
        <w:t xml:space="preserve">внешкольным мероприятиям со </w:t>
      </w:r>
      <w:r w:rsidR="008564E8">
        <w:rPr>
          <w:rFonts w:ascii="Times New Roman" w:hAnsi="Times New Roman" w:cs="Times New Roman"/>
          <w:sz w:val="28"/>
          <w:szCs w:val="28"/>
        </w:rPr>
        <w:t>123</w:t>
      </w:r>
      <w:r w:rsidR="000F13AF">
        <w:rPr>
          <w:rFonts w:ascii="Times New Roman" w:hAnsi="Times New Roman" w:cs="Times New Roman"/>
          <w:sz w:val="28"/>
          <w:szCs w:val="28"/>
        </w:rPr>
        <w:t xml:space="preserve"> на </w:t>
      </w:r>
      <w:r w:rsidR="008564E8">
        <w:rPr>
          <w:rFonts w:ascii="Times New Roman" w:hAnsi="Times New Roman" w:cs="Times New Roman"/>
          <w:sz w:val="28"/>
          <w:szCs w:val="28"/>
        </w:rPr>
        <w:t>244</w:t>
      </w:r>
      <w:r w:rsidR="000F13AF">
        <w:rPr>
          <w:rFonts w:ascii="Times New Roman" w:hAnsi="Times New Roman" w:cs="Times New Roman"/>
          <w:sz w:val="28"/>
          <w:szCs w:val="28"/>
        </w:rPr>
        <w:t xml:space="preserve"> вид расходов.</w:t>
      </w:r>
      <w:r w:rsidR="00DA2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3AF" w:rsidRDefault="000F13AF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3AF" w:rsidRDefault="000F13AF" w:rsidP="009810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454" w:rsidRPr="00C27454" w:rsidRDefault="0098107E" w:rsidP="009810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C27454" w:rsidRPr="00B550D2" w:rsidRDefault="00C27454" w:rsidP="00C27454">
      <w:pPr>
        <w:pStyle w:val="a4"/>
        <w:ind w:left="106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27454" w:rsidRPr="00B550D2" w:rsidSect="00862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03ED2"/>
    <w:multiLevelType w:val="hybridMultilevel"/>
    <w:tmpl w:val="300ED3F8"/>
    <w:lvl w:ilvl="0" w:tplc="DF74153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997"/>
    <w:rsid w:val="000265F1"/>
    <w:rsid w:val="00027140"/>
    <w:rsid w:val="000347C4"/>
    <w:rsid w:val="00043283"/>
    <w:rsid w:val="00056C70"/>
    <w:rsid w:val="000C5A94"/>
    <w:rsid w:val="000E07C2"/>
    <w:rsid w:val="000E5570"/>
    <w:rsid w:val="000F13AF"/>
    <w:rsid w:val="001248BE"/>
    <w:rsid w:val="001310BE"/>
    <w:rsid w:val="00162B77"/>
    <w:rsid w:val="00191185"/>
    <w:rsid w:val="001C5F7F"/>
    <w:rsid w:val="001F6620"/>
    <w:rsid w:val="00210395"/>
    <w:rsid w:val="00217514"/>
    <w:rsid w:val="00245E11"/>
    <w:rsid w:val="0027432F"/>
    <w:rsid w:val="00285AAF"/>
    <w:rsid w:val="00285C96"/>
    <w:rsid w:val="002B621D"/>
    <w:rsid w:val="002C35ED"/>
    <w:rsid w:val="002C7713"/>
    <w:rsid w:val="002D314F"/>
    <w:rsid w:val="002D5534"/>
    <w:rsid w:val="002D5720"/>
    <w:rsid w:val="002E42F7"/>
    <w:rsid w:val="002E4477"/>
    <w:rsid w:val="00314389"/>
    <w:rsid w:val="00326B9C"/>
    <w:rsid w:val="00343A9D"/>
    <w:rsid w:val="00343E47"/>
    <w:rsid w:val="00344EDD"/>
    <w:rsid w:val="0035247E"/>
    <w:rsid w:val="0037530A"/>
    <w:rsid w:val="00381B50"/>
    <w:rsid w:val="003B376A"/>
    <w:rsid w:val="003B3CF1"/>
    <w:rsid w:val="003D10B5"/>
    <w:rsid w:val="00404BAE"/>
    <w:rsid w:val="00415001"/>
    <w:rsid w:val="00424CDF"/>
    <w:rsid w:val="0042587F"/>
    <w:rsid w:val="0043602B"/>
    <w:rsid w:val="00437C44"/>
    <w:rsid w:val="00452F3F"/>
    <w:rsid w:val="0046564E"/>
    <w:rsid w:val="004A2EDF"/>
    <w:rsid w:val="00516867"/>
    <w:rsid w:val="00534FC0"/>
    <w:rsid w:val="00537490"/>
    <w:rsid w:val="00537D64"/>
    <w:rsid w:val="0057138D"/>
    <w:rsid w:val="0058274A"/>
    <w:rsid w:val="005A11C3"/>
    <w:rsid w:val="005D5558"/>
    <w:rsid w:val="005E35D8"/>
    <w:rsid w:val="005E681D"/>
    <w:rsid w:val="0060469C"/>
    <w:rsid w:val="00611177"/>
    <w:rsid w:val="006135CF"/>
    <w:rsid w:val="0063639F"/>
    <w:rsid w:val="00642B0B"/>
    <w:rsid w:val="007113FD"/>
    <w:rsid w:val="00713840"/>
    <w:rsid w:val="00752E21"/>
    <w:rsid w:val="00755031"/>
    <w:rsid w:val="0077521F"/>
    <w:rsid w:val="00783D62"/>
    <w:rsid w:val="00793349"/>
    <w:rsid w:val="0079413D"/>
    <w:rsid w:val="00795CA2"/>
    <w:rsid w:val="007A78B7"/>
    <w:rsid w:val="007D0490"/>
    <w:rsid w:val="007D3628"/>
    <w:rsid w:val="007F004B"/>
    <w:rsid w:val="00814CC0"/>
    <w:rsid w:val="00834474"/>
    <w:rsid w:val="00836ADB"/>
    <w:rsid w:val="008445E1"/>
    <w:rsid w:val="008564E8"/>
    <w:rsid w:val="00860381"/>
    <w:rsid w:val="00862282"/>
    <w:rsid w:val="00874CB7"/>
    <w:rsid w:val="008C45C3"/>
    <w:rsid w:val="008D42CA"/>
    <w:rsid w:val="0094202E"/>
    <w:rsid w:val="0098107E"/>
    <w:rsid w:val="009958E6"/>
    <w:rsid w:val="009D21E7"/>
    <w:rsid w:val="009D375A"/>
    <w:rsid w:val="00A23BEF"/>
    <w:rsid w:val="00A31BA9"/>
    <w:rsid w:val="00A35AD8"/>
    <w:rsid w:val="00A628C8"/>
    <w:rsid w:val="00A7007C"/>
    <w:rsid w:val="00A72022"/>
    <w:rsid w:val="00A947B5"/>
    <w:rsid w:val="00AA3CA3"/>
    <w:rsid w:val="00AC48EE"/>
    <w:rsid w:val="00AE6D79"/>
    <w:rsid w:val="00B44270"/>
    <w:rsid w:val="00B475D9"/>
    <w:rsid w:val="00B550D2"/>
    <w:rsid w:val="00B55536"/>
    <w:rsid w:val="00B57019"/>
    <w:rsid w:val="00B700F0"/>
    <w:rsid w:val="00B9166A"/>
    <w:rsid w:val="00B94997"/>
    <w:rsid w:val="00B971C2"/>
    <w:rsid w:val="00BA4288"/>
    <w:rsid w:val="00BD0396"/>
    <w:rsid w:val="00BE1BEA"/>
    <w:rsid w:val="00BF0B6C"/>
    <w:rsid w:val="00C2652F"/>
    <w:rsid w:val="00C27454"/>
    <w:rsid w:val="00C33C4C"/>
    <w:rsid w:val="00C47EA8"/>
    <w:rsid w:val="00C51211"/>
    <w:rsid w:val="00C54A2F"/>
    <w:rsid w:val="00C57E9A"/>
    <w:rsid w:val="00C65B8A"/>
    <w:rsid w:val="00C92907"/>
    <w:rsid w:val="00CC5737"/>
    <w:rsid w:val="00CE409F"/>
    <w:rsid w:val="00CE64A0"/>
    <w:rsid w:val="00CF3561"/>
    <w:rsid w:val="00D13898"/>
    <w:rsid w:val="00D34226"/>
    <w:rsid w:val="00D72D87"/>
    <w:rsid w:val="00D733D1"/>
    <w:rsid w:val="00D85859"/>
    <w:rsid w:val="00DA2C31"/>
    <w:rsid w:val="00DC5678"/>
    <w:rsid w:val="00DD4027"/>
    <w:rsid w:val="00DF7FF5"/>
    <w:rsid w:val="00E02CC1"/>
    <w:rsid w:val="00E33A10"/>
    <w:rsid w:val="00E704BF"/>
    <w:rsid w:val="00E7117A"/>
    <w:rsid w:val="00E813A6"/>
    <w:rsid w:val="00ED0284"/>
    <w:rsid w:val="00ED1C95"/>
    <w:rsid w:val="00F778F2"/>
    <w:rsid w:val="00FB5F22"/>
    <w:rsid w:val="00FC1A58"/>
    <w:rsid w:val="00FC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177"/>
    <w:pPr>
      <w:spacing w:after="0"/>
    </w:pPr>
  </w:style>
  <w:style w:type="paragraph" w:styleId="a4">
    <w:name w:val="List Paragraph"/>
    <w:basedOn w:val="a"/>
    <w:uiPriority w:val="34"/>
    <w:qFormat/>
    <w:rsid w:val="002E42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177"/>
    <w:pPr>
      <w:spacing w:after="0"/>
    </w:pPr>
  </w:style>
  <w:style w:type="paragraph" w:styleId="a4">
    <w:name w:val="List Paragraph"/>
    <w:basedOn w:val="a"/>
    <w:uiPriority w:val="34"/>
    <w:qFormat/>
    <w:rsid w:val="002E4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64</cp:revision>
  <cp:lastPrinted>2016-12-13T12:45:00Z</cp:lastPrinted>
  <dcterms:created xsi:type="dcterms:W3CDTF">2015-03-24T15:26:00Z</dcterms:created>
  <dcterms:modified xsi:type="dcterms:W3CDTF">2017-01-11T12:45:00Z</dcterms:modified>
</cp:coreProperties>
</file>