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6D5D0" w14:textId="77777777" w:rsidR="00CA5C42" w:rsidRPr="00D63C17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ПАСПОРТ</w:t>
      </w:r>
    </w:p>
    <w:p w14:paraId="68D57516" w14:textId="77777777" w:rsidR="0096260A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  <w:r w:rsidR="00D31AEC" w:rsidRPr="00D63C17">
        <w:rPr>
          <w:rFonts w:ascii="Times New Roman" w:hAnsi="Times New Roman" w:cs="Times New Roman"/>
          <w:b/>
          <w:sz w:val="24"/>
        </w:rPr>
        <w:t>«Развитие культуры в Уне</w:t>
      </w:r>
      <w:r w:rsidR="00BE3B9C" w:rsidRPr="00D63C17">
        <w:rPr>
          <w:rFonts w:ascii="Times New Roman" w:hAnsi="Times New Roman" w:cs="Times New Roman"/>
          <w:b/>
          <w:sz w:val="24"/>
        </w:rPr>
        <w:t>чском районе»</w:t>
      </w:r>
      <w:r w:rsidR="00D31AEC"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5FF9B5BE" w14:textId="77777777" w:rsidR="000E160D" w:rsidRPr="00D63C17" w:rsidRDefault="00527C1F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Унечск</w:t>
      </w:r>
      <w:r w:rsidR="00C86D99" w:rsidRPr="00D63C17">
        <w:rPr>
          <w:rFonts w:ascii="Times New Roman" w:hAnsi="Times New Roman" w:cs="Times New Roman"/>
          <w:b/>
          <w:sz w:val="24"/>
        </w:rPr>
        <w:t>ого муниципального</w:t>
      </w:r>
      <w:r w:rsidRPr="00D63C17">
        <w:rPr>
          <w:rFonts w:ascii="Times New Roman" w:hAnsi="Times New Roman" w:cs="Times New Roman"/>
          <w:b/>
          <w:sz w:val="24"/>
        </w:rPr>
        <w:t xml:space="preserve"> район</w:t>
      </w:r>
      <w:r w:rsidR="00C86D99" w:rsidRPr="00D63C17">
        <w:rPr>
          <w:rFonts w:ascii="Times New Roman" w:hAnsi="Times New Roman" w:cs="Times New Roman"/>
          <w:b/>
          <w:sz w:val="24"/>
        </w:rPr>
        <w:t>а Брянской области</w:t>
      </w:r>
      <w:r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09BE1152" w14:textId="77777777" w:rsidR="00CA5C42" w:rsidRPr="00D31AEC" w:rsidRDefault="00CA5C42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5BAB1B5A" w14:textId="77777777" w:rsidR="005D383F" w:rsidRDefault="005D383F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4E453E1C" w14:textId="77777777" w:rsidR="00D55D39" w:rsidRDefault="00D55D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7A081A" w:rsidRPr="00AE30E7" w14:paraId="788BC1C8" w14:textId="77777777" w:rsidTr="005A5CFB">
        <w:trPr>
          <w:trHeight w:val="63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A006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Наименование муниципальной 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D6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"Развитие культуры Унечского района"</w:t>
            </w:r>
          </w:p>
        </w:tc>
      </w:tr>
      <w:tr w:rsidR="007A081A" w:rsidRPr="00AE30E7" w14:paraId="6C0D814F" w14:textId="77777777" w:rsidTr="005A5CFB">
        <w:trPr>
          <w:trHeight w:val="7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03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  <w:p w14:paraId="2A140A3A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528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Управление культуры администрации Унечского муниципального района</w:t>
            </w:r>
          </w:p>
        </w:tc>
      </w:tr>
      <w:tr w:rsidR="007A081A" w:rsidRPr="00AE30E7" w14:paraId="542907F3" w14:textId="77777777" w:rsidTr="005A5CFB">
        <w:trPr>
          <w:trHeight w:val="6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57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D3E0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7A081A" w:rsidRPr="00AE30E7" w14:paraId="064F35B5" w14:textId="77777777" w:rsidTr="005A5CFB">
        <w:trPr>
          <w:trHeight w:val="45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CB5F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 и задачи муниципальной программы</w:t>
            </w:r>
          </w:p>
          <w:p w14:paraId="62E0CA0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A2E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муниципальной программы:</w:t>
            </w:r>
          </w:p>
          <w:p w14:paraId="5A7D0D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 Реализация стратегической роли культуры как духовно-нравственного основания для формирования гармонично развитой личности и государства, единства российского общества</w:t>
            </w:r>
          </w:p>
          <w:p w14:paraId="0A6A67BE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Задачи муниципальной программы:</w:t>
            </w:r>
          </w:p>
          <w:p w14:paraId="2F1AAA7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1.1. Создание условий для улучшения доступа населения района к информации и знаниям </w:t>
            </w:r>
          </w:p>
          <w:p w14:paraId="2D0A1A74" w14:textId="088E6FAB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1.2. Реализация мер государственной поддержки работников культуры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77A5A6B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2.Создание условий для улучшения доступа населения района к информации и знаниям</w:t>
            </w:r>
          </w:p>
          <w:p w14:paraId="28F97467" w14:textId="180E2A18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2.1. Обеспечение свободы творчества и прав граждан на участие в культурной жизни, на равный доступ к культурным ценностям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04F356A2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532DA55C" w14:textId="77777777" w:rsidTr="005A5CFB">
        <w:trPr>
          <w:trHeight w:val="58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24B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Сроки реализации 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50A7" w14:textId="152214D0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5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27123C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  <w:p w14:paraId="4387FE2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05A552AE" w14:textId="77777777" w:rsidTr="005A5CFB">
        <w:trPr>
          <w:trHeight w:val="179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A5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Объем средств на реализацию муниципальной программы</w:t>
            </w:r>
          </w:p>
          <w:p w14:paraId="072183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13FD" w14:textId="5E32EFCE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Общий объем средств, предусмотренных на реализацию программы – </w:t>
            </w:r>
            <w:r w:rsidR="0027123C">
              <w:rPr>
                <w:rFonts w:ascii="Times New Roman" w:hAnsi="Times New Roman" w:cs="Times New Roman"/>
                <w:sz w:val="24"/>
              </w:rPr>
              <w:t>26</w:t>
            </w:r>
            <w:r w:rsidR="000A6772">
              <w:rPr>
                <w:rFonts w:ascii="Times New Roman" w:hAnsi="Times New Roman" w:cs="Times New Roman"/>
                <w:sz w:val="24"/>
              </w:rPr>
              <w:t>9 547 966,82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рублей,</w:t>
            </w:r>
          </w:p>
          <w:p w14:paraId="29E4A65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 в том числе:</w:t>
            </w:r>
          </w:p>
          <w:p w14:paraId="43CDC10D" w14:textId="59F66BF1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5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96</w:t>
            </w:r>
            <w:r w:rsidR="000A6772">
              <w:rPr>
                <w:rFonts w:ascii="Times New Roman" w:hAnsi="Times New Roman" w:cs="Times New Roman"/>
                <w:sz w:val="24"/>
              </w:rPr>
              <w:t> 935 552</w:t>
            </w:r>
            <w:r w:rsidR="0027123C">
              <w:rPr>
                <w:rFonts w:ascii="Times New Roman" w:hAnsi="Times New Roman" w:cs="Times New Roman"/>
                <w:sz w:val="24"/>
              </w:rPr>
              <w:t>,</w:t>
            </w:r>
            <w:r w:rsidR="000A6772">
              <w:rPr>
                <w:rFonts w:ascii="Times New Roman" w:hAnsi="Times New Roman" w:cs="Times New Roman"/>
                <w:sz w:val="24"/>
              </w:rPr>
              <w:t>99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</w:t>
            </w:r>
            <w:r w:rsidR="000A6772">
              <w:rPr>
                <w:rFonts w:ascii="Times New Roman" w:hAnsi="Times New Roman" w:cs="Times New Roman"/>
                <w:sz w:val="24"/>
              </w:rPr>
              <w:t>я</w:t>
            </w:r>
            <w:r w:rsidRPr="00AE30E7">
              <w:rPr>
                <w:rFonts w:ascii="Times New Roman" w:hAnsi="Times New Roman" w:cs="Times New Roman"/>
                <w:sz w:val="24"/>
              </w:rPr>
              <w:t>;</w:t>
            </w:r>
          </w:p>
          <w:p w14:paraId="4773F613" w14:textId="1D02BD04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8</w:t>
            </w:r>
            <w:r w:rsidR="000A6772">
              <w:rPr>
                <w:rFonts w:ascii="Times New Roman" w:hAnsi="Times New Roman" w:cs="Times New Roman"/>
                <w:sz w:val="24"/>
              </w:rPr>
              <w:t>8 795 908</w:t>
            </w:r>
            <w:r w:rsidR="0027123C">
              <w:rPr>
                <w:rFonts w:ascii="Times New Roman" w:hAnsi="Times New Roman" w:cs="Times New Roman"/>
                <w:sz w:val="24"/>
              </w:rPr>
              <w:t>,</w:t>
            </w:r>
            <w:r w:rsidR="000A6772">
              <w:rPr>
                <w:rFonts w:ascii="Times New Roman" w:hAnsi="Times New Roman" w:cs="Times New Roman"/>
                <w:sz w:val="24"/>
              </w:rPr>
              <w:t>38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рублей; </w:t>
            </w:r>
          </w:p>
          <w:p w14:paraId="46B41563" w14:textId="0F7B763D" w:rsidR="007A081A" w:rsidRPr="00AE30E7" w:rsidRDefault="007A081A" w:rsidP="00D434BA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83</w:t>
            </w:r>
            <w:r w:rsidR="000A6772">
              <w:rPr>
                <w:rFonts w:ascii="Times New Roman" w:hAnsi="Times New Roman" w:cs="Times New Roman"/>
                <w:sz w:val="24"/>
              </w:rPr>
              <w:t> 816 505,45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</w:tr>
      <w:tr w:rsidR="007A081A" w:rsidRPr="00AE30E7" w14:paraId="2DC694B2" w14:textId="77777777" w:rsidTr="005A5CFB">
        <w:trPr>
          <w:trHeight w:val="70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9D4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6BE1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Показатели (индикаторы) муниципальной программы изложены в таблице №2 </w:t>
            </w:r>
            <w:r w:rsidR="00EC54B8">
              <w:rPr>
                <w:rFonts w:ascii="Times New Roman" w:hAnsi="Times New Roman" w:cs="Times New Roman"/>
                <w:sz w:val="24"/>
              </w:rPr>
              <w:t>к муниципальной программе.</w:t>
            </w:r>
          </w:p>
        </w:tc>
      </w:tr>
    </w:tbl>
    <w:p w14:paraId="3643311A" w14:textId="77777777" w:rsidR="00FE5182" w:rsidRDefault="00FE5182"/>
    <w:sectPr w:rsidR="00FE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2C"/>
    <w:rsid w:val="000166FB"/>
    <w:rsid w:val="00017F21"/>
    <w:rsid w:val="000217E2"/>
    <w:rsid w:val="00027802"/>
    <w:rsid w:val="0005616A"/>
    <w:rsid w:val="00091967"/>
    <w:rsid w:val="000A6772"/>
    <w:rsid w:val="000E1047"/>
    <w:rsid w:val="000E160D"/>
    <w:rsid w:val="000E1BAD"/>
    <w:rsid w:val="00103C80"/>
    <w:rsid w:val="001141D2"/>
    <w:rsid w:val="0016073F"/>
    <w:rsid w:val="00180690"/>
    <w:rsid w:val="001A1961"/>
    <w:rsid w:val="001C113E"/>
    <w:rsid w:val="001C5CA0"/>
    <w:rsid w:val="002258BE"/>
    <w:rsid w:val="0027123C"/>
    <w:rsid w:val="00275735"/>
    <w:rsid w:val="002858F2"/>
    <w:rsid w:val="002B6128"/>
    <w:rsid w:val="002D7373"/>
    <w:rsid w:val="00310EC1"/>
    <w:rsid w:val="003456A8"/>
    <w:rsid w:val="003C51C1"/>
    <w:rsid w:val="003D5D0A"/>
    <w:rsid w:val="003D7338"/>
    <w:rsid w:val="003E2DB2"/>
    <w:rsid w:val="00421F21"/>
    <w:rsid w:val="004638D0"/>
    <w:rsid w:val="004677BF"/>
    <w:rsid w:val="0047722E"/>
    <w:rsid w:val="004858DD"/>
    <w:rsid w:val="00485C1E"/>
    <w:rsid w:val="004D573F"/>
    <w:rsid w:val="004E5483"/>
    <w:rsid w:val="0052665B"/>
    <w:rsid w:val="00527C1F"/>
    <w:rsid w:val="00557287"/>
    <w:rsid w:val="0056400D"/>
    <w:rsid w:val="005722EE"/>
    <w:rsid w:val="0057263F"/>
    <w:rsid w:val="005D383F"/>
    <w:rsid w:val="005E709A"/>
    <w:rsid w:val="006039E0"/>
    <w:rsid w:val="0061066B"/>
    <w:rsid w:val="0063352C"/>
    <w:rsid w:val="0064032C"/>
    <w:rsid w:val="00670303"/>
    <w:rsid w:val="006C6E32"/>
    <w:rsid w:val="006D0D18"/>
    <w:rsid w:val="006D5591"/>
    <w:rsid w:val="00710DF7"/>
    <w:rsid w:val="00737AE1"/>
    <w:rsid w:val="007A081A"/>
    <w:rsid w:val="007A0F79"/>
    <w:rsid w:val="007B49F3"/>
    <w:rsid w:val="00806413"/>
    <w:rsid w:val="00824CE1"/>
    <w:rsid w:val="00835D74"/>
    <w:rsid w:val="00872DF1"/>
    <w:rsid w:val="008B68DE"/>
    <w:rsid w:val="008D23B3"/>
    <w:rsid w:val="008E642B"/>
    <w:rsid w:val="008F212E"/>
    <w:rsid w:val="009347AE"/>
    <w:rsid w:val="00936842"/>
    <w:rsid w:val="00941DDC"/>
    <w:rsid w:val="00953574"/>
    <w:rsid w:val="00961998"/>
    <w:rsid w:val="0096260A"/>
    <w:rsid w:val="00992F53"/>
    <w:rsid w:val="00A31BCC"/>
    <w:rsid w:val="00A37588"/>
    <w:rsid w:val="00A4525C"/>
    <w:rsid w:val="00A56158"/>
    <w:rsid w:val="00A63D15"/>
    <w:rsid w:val="00A82722"/>
    <w:rsid w:val="00A866B5"/>
    <w:rsid w:val="00AA7038"/>
    <w:rsid w:val="00AF0DB3"/>
    <w:rsid w:val="00B02473"/>
    <w:rsid w:val="00B0587E"/>
    <w:rsid w:val="00B168FA"/>
    <w:rsid w:val="00B40BFA"/>
    <w:rsid w:val="00B444E1"/>
    <w:rsid w:val="00B55C2C"/>
    <w:rsid w:val="00B55FF4"/>
    <w:rsid w:val="00BE05F5"/>
    <w:rsid w:val="00BE3B9C"/>
    <w:rsid w:val="00C00682"/>
    <w:rsid w:val="00C50535"/>
    <w:rsid w:val="00C51B08"/>
    <w:rsid w:val="00C86D99"/>
    <w:rsid w:val="00CA5C42"/>
    <w:rsid w:val="00D01F16"/>
    <w:rsid w:val="00D0257D"/>
    <w:rsid w:val="00D31AEC"/>
    <w:rsid w:val="00D434BA"/>
    <w:rsid w:val="00D55D39"/>
    <w:rsid w:val="00D6251B"/>
    <w:rsid w:val="00D63C17"/>
    <w:rsid w:val="00D86DFF"/>
    <w:rsid w:val="00DD5302"/>
    <w:rsid w:val="00DE0F84"/>
    <w:rsid w:val="00DE318E"/>
    <w:rsid w:val="00E0780F"/>
    <w:rsid w:val="00E41D2A"/>
    <w:rsid w:val="00E4220C"/>
    <w:rsid w:val="00E42CD0"/>
    <w:rsid w:val="00E52D53"/>
    <w:rsid w:val="00E739E9"/>
    <w:rsid w:val="00E805F8"/>
    <w:rsid w:val="00EA3467"/>
    <w:rsid w:val="00EC54B8"/>
    <w:rsid w:val="00EF69F3"/>
    <w:rsid w:val="00F275AA"/>
    <w:rsid w:val="00F34CB1"/>
    <w:rsid w:val="00F43C65"/>
    <w:rsid w:val="00F62CA8"/>
    <w:rsid w:val="00F83337"/>
    <w:rsid w:val="00FC6016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4363"/>
  <w15:docId w15:val="{0FC3A622-A5B9-4E50-B246-BD9AE4FD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C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69E6E-0360-426B-9C88-732A4AF1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Светлана Ивановна</dc:creator>
  <cp:keywords/>
  <dc:description/>
  <cp:lastModifiedBy>ФИНАНСОВОЕ УПРАВЛЕНИЕ АДМИНИСТРАЦИИ УНЕЧСКОГО РАЙОНА</cp:lastModifiedBy>
  <cp:revision>39</cp:revision>
  <cp:lastPrinted>2022-11-14T11:53:00Z</cp:lastPrinted>
  <dcterms:created xsi:type="dcterms:W3CDTF">2015-11-22T12:10:00Z</dcterms:created>
  <dcterms:modified xsi:type="dcterms:W3CDTF">2024-12-09T07:07:00Z</dcterms:modified>
</cp:coreProperties>
</file>