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5A" w:rsidRDefault="0048495A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48495A" w:rsidRPr="007F0519" w:rsidRDefault="0048495A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48495A" w:rsidRDefault="0048495A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48495A" w:rsidRPr="007F0519" w:rsidRDefault="0048495A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48495A" w:rsidRPr="00F4290B" w:rsidRDefault="0048495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>От   ______</w:t>
      </w:r>
      <w:r>
        <w:rPr>
          <w:rFonts w:ascii="Times New Roman" w:hAnsi="Times New Roman" w:cs="Times New Roman"/>
        </w:rPr>
        <w:t>______</w:t>
      </w:r>
      <w:r w:rsidRPr="00F4290B">
        <w:rPr>
          <w:rFonts w:ascii="Times New Roman" w:hAnsi="Times New Roman" w:cs="Times New Roman"/>
        </w:rPr>
        <w:t>________201</w:t>
      </w:r>
      <w:r>
        <w:rPr>
          <w:rFonts w:ascii="Times New Roman" w:hAnsi="Times New Roman" w:cs="Times New Roman"/>
        </w:rPr>
        <w:t>9</w:t>
      </w:r>
      <w:r w:rsidRPr="00F4290B">
        <w:rPr>
          <w:rFonts w:ascii="Times New Roman" w:hAnsi="Times New Roman" w:cs="Times New Roman"/>
        </w:rPr>
        <w:t>г.  №  _____</w:t>
      </w:r>
      <w:r>
        <w:rPr>
          <w:rFonts w:ascii="Times New Roman" w:hAnsi="Times New Roman" w:cs="Times New Roman"/>
        </w:rPr>
        <w:t>__</w:t>
      </w:r>
      <w:r w:rsidRPr="00F4290B">
        <w:rPr>
          <w:rFonts w:ascii="Times New Roman" w:hAnsi="Times New Roman" w:cs="Times New Roman"/>
        </w:rPr>
        <w:t>__</w:t>
      </w:r>
    </w:p>
    <w:p w:rsidR="0048495A" w:rsidRDefault="0048495A">
      <w:r>
        <w:rPr>
          <w:rFonts w:ascii="Times New Roman" w:hAnsi="Times New Roman" w:cs="Times New Roman"/>
        </w:rPr>
        <w:t xml:space="preserve"> г. Унеча  Брянской области</w:t>
      </w:r>
    </w:p>
    <w:p w:rsidR="0048495A" w:rsidRDefault="0048495A">
      <w:pPr>
        <w:sectPr w:rsidR="0048495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48495A" w:rsidRDefault="0048495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48495A" w:rsidRPr="008B5049" w:rsidRDefault="0048495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CF4757">
        <w:rPr>
          <w:rFonts w:ascii="Times New Roman" w:hAnsi="Times New Roman" w:cs="Times New Roman"/>
          <w:sz w:val="28"/>
          <w:szCs w:val="28"/>
          <w:u w:val="single"/>
        </w:rPr>
        <w:t xml:space="preserve">11.02.2019 </w:t>
      </w:r>
      <w:r w:rsidRPr="00CF4757">
        <w:rPr>
          <w:rFonts w:ascii="Times New Roman" w:hAnsi="Times New Roman" w:cs="Times New Roman"/>
          <w:sz w:val="28"/>
          <w:szCs w:val="28"/>
        </w:rPr>
        <w:t xml:space="preserve">  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4757">
        <w:rPr>
          <w:rFonts w:ascii="Times New Roman" w:hAnsi="Times New Roman" w:cs="Times New Roman"/>
          <w:sz w:val="28"/>
          <w:szCs w:val="28"/>
          <w:u w:val="single"/>
        </w:rPr>
        <w:t>50</w:t>
      </w:r>
    </w:p>
    <w:p w:rsidR="0048495A" w:rsidRDefault="0048495A" w:rsidP="004A1633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48495A" w:rsidRDefault="0048495A" w:rsidP="004A1633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       </w:t>
      </w:r>
      <w:r w:rsidRPr="0016411F">
        <w:rPr>
          <w:rFonts w:ascii="Times New Roman" w:hAnsi="Times New Roman" w:cs="Times New Roman"/>
          <w:sz w:val="28"/>
          <w:szCs w:val="28"/>
        </w:rPr>
        <w:t>условиях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4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>привати</w:t>
      </w:r>
      <w:r>
        <w:rPr>
          <w:rFonts w:ascii="Times New Roman" w:hAnsi="Times New Roman" w:cs="Times New Roman"/>
          <w:sz w:val="28"/>
          <w:szCs w:val="28"/>
        </w:rPr>
        <w:t xml:space="preserve">зации </w:t>
      </w:r>
    </w:p>
    <w:p w:rsidR="0048495A" w:rsidRDefault="0048495A" w:rsidP="00A96FC8">
      <w:pPr>
        <w:tabs>
          <w:tab w:val="left" w:pos="4446"/>
          <w:tab w:val="left" w:pos="4617"/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  имущества    на  </w:t>
      </w:r>
    </w:p>
    <w:p w:rsidR="0048495A" w:rsidRPr="00A2658F" w:rsidRDefault="0048495A" w:rsidP="004A1633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аукционе</w:t>
      </w:r>
    </w:p>
    <w:p w:rsidR="0048495A" w:rsidRPr="00070BD0" w:rsidRDefault="0048495A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48495A" w:rsidRDefault="0048495A" w:rsidP="005E1E0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>В соответствии со статьей 18 Федерального закона от 21.12.2001г. №178–ФЗ «О приватизации государственного и муниципального имущества», с Положением об организации продажи государственного или муниципального имущества на аукционе, утвержденного Постановлением Правительства РФ от 12.08.2002г. №585, руководствуясь пунктами 3.3, 3.4 главы III Положения о порядке, регулирующем отдельные вопросы приватизации муниципального имущества, относящегося к собственности муниципального образования «Унечский муниципальный район», утвержденного решением Унечского районного Совета народных депутатов от 01.06.2010г. №4–161,  в рамках реализации  Прогнозного плана  приватизации муниципального имущества муниципального образования «Унечский муниципальный  район»  на 201</w:t>
      </w:r>
      <w:r>
        <w:rPr>
          <w:rFonts w:ascii="Times New Roman" w:hAnsi="Times New Roman" w:cs="Times New Roman"/>
          <w:sz w:val="24"/>
        </w:rPr>
        <w:t>9</w:t>
      </w:r>
      <w:r w:rsidRPr="00A73FF4">
        <w:rPr>
          <w:rFonts w:ascii="Times New Roman" w:hAnsi="Times New Roman" w:cs="Times New Roman"/>
          <w:sz w:val="24"/>
        </w:rPr>
        <w:t xml:space="preserve"> год, утвержденного  решением Унечского районного Совета народных депутатов от 2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г. №5–</w:t>
      </w:r>
      <w:r>
        <w:rPr>
          <w:rFonts w:ascii="Times New Roman" w:hAnsi="Times New Roman" w:cs="Times New Roman"/>
          <w:sz w:val="24"/>
        </w:rPr>
        <w:t>346</w:t>
      </w:r>
      <w:r w:rsidRPr="00A73FF4">
        <w:rPr>
          <w:rFonts w:ascii="Times New Roman" w:hAnsi="Times New Roman" w:cs="Times New Roman"/>
          <w:sz w:val="24"/>
        </w:rPr>
        <w:t>, на основании отчета №3253–1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>156</w:t>
      </w:r>
      <w:r w:rsidRPr="00A73FF4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21</w:t>
      </w:r>
      <w:r w:rsidRPr="00A73F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11</w:t>
      </w:r>
      <w:r w:rsidRPr="00A73FF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 xml:space="preserve">г. об </w:t>
      </w:r>
      <w:r>
        <w:rPr>
          <w:rFonts w:ascii="Times New Roman" w:hAnsi="Times New Roman" w:cs="Times New Roman"/>
          <w:sz w:val="24"/>
        </w:rPr>
        <w:t xml:space="preserve">оценке </w:t>
      </w:r>
      <w:r w:rsidRPr="00A73FF4">
        <w:rPr>
          <w:rFonts w:ascii="Times New Roman" w:hAnsi="Times New Roman" w:cs="Times New Roman"/>
          <w:sz w:val="24"/>
        </w:rPr>
        <w:t xml:space="preserve">  нежилого помещения, расположенного по адресу: Брянская область,  г.Унеча, ул.</w:t>
      </w:r>
      <w:r>
        <w:rPr>
          <w:rFonts w:ascii="Times New Roman" w:hAnsi="Times New Roman" w:cs="Times New Roman"/>
          <w:sz w:val="24"/>
        </w:rPr>
        <w:t>Пионерская</w:t>
      </w:r>
      <w:r w:rsidRPr="00A73FF4">
        <w:rPr>
          <w:rFonts w:ascii="Times New Roman" w:hAnsi="Times New Roman" w:cs="Times New Roman"/>
          <w:sz w:val="24"/>
        </w:rPr>
        <w:t>, 1; отчета №3253–1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>165</w:t>
      </w:r>
      <w:r w:rsidRPr="00A73FF4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18</w:t>
      </w:r>
      <w:r w:rsidRPr="00A73F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A73FF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 xml:space="preserve">г. об </w:t>
      </w:r>
      <w:r>
        <w:rPr>
          <w:rFonts w:ascii="Times New Roman" w:hAnsi="Times New Roman" w:cs="Times New Roman"/>
          <w:sz w:val="24"/>
        </w:rPr>
        <w:t xml:space="preserve">оценке нежилого помещения,  </w:t>
      </w:r>
      <w:r w:rsidRPr="00A73FF4">
        <w:rPr>
          <w:rFonts w:ascii="Times New Roman" w:hAnsi="Times New Roman" w:cs="Times New Roman"/>
          <w:sz w:val="24"/>
        </w:rPr>
        <w:t xml:space="preserve"> расположенн</w:t>
      </w:r>
      <w:r>
        <w:rPr>
          <w:rFonts w:ascii="Times New Roman" w:hAnsi="Times New Roman" w:cs="Times New Roman"/>
          <w:sz w:val="24"/>
        </w:rPr>
        <w:t xml:space="preserve">ого </w:t>
      </w:r>
      <w:r w:rsidRPr="00A73FF4">
        <w:rPr>
          <w:rFonts w:ascii="Times New Roman" w:hAnsi="Times New Roman" w:cs="Times New Roman"/>
          <w:sz w:val="24"/>
        </w:rPr>
        <w:t>по адресу: Брянская область, г.Унеча, ул.</w:t>
      </w:r>
      <w:r>
        <w:rPr>
          <w:rFonts w:ascii="Times New Roman" w:hAnsi="Times New Roman" w:cs="Times New Roman"/>
          <w:sz w:val="24"/>
        </w:rPr>
        <w:t xml:space="preserve">Суворова, д.8а; отчет №3253-18-155 об оценке здания и земельного участка, расположенных по адресу: Брянская область, г.Унеча, ул.Гомельская, 19, </w:t>
      </w:r>
      <w:r w:rsidRPr="00A73FF4">
        <w:rPr>
          <w:rFonts w:ascii="Times New Roman" w:hAnsi="Times New Roman" w:cs="Times New Roman"/>
          <w:sz w:val="24"/>
        </w:rPr>
        <w:t xml:space="preserve">учитывая результаты  признания торгов по начальной  цене несостоявшимися: протокол </w:t>
      </w:r>
      <w:r>
        <w:rPr>
          <w:rFonts w:ascii="Times New Roman" w:hAnsi="Times New Roman" w:cs="Times New Roman"/>
          <w:sz w:val="24"/>
        </w:rPr>
        <w:t xml:space="preserve">о признании </w:t>
      </w:r>
      <w:r w:rsidRPr="00A73FF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не состоявшимся аукциона </w:t>
      </w:r>
      <w:r w:rsidRPr="00A73FF4">
        <w:rPr>
          <w:rFonts w:ascii="Times New Roman" w:hAnsi="Times New Roman" w:cs="Times New Roman"/>
          <w:sz w:val="24"/>
        </w:rPr>
        <w:t xml:space="preserve">по продаже муниципального имущества от </w:t>
      </w:r>
      <w:r>
        <w:rPr>
          <w:rFonts w:ascii="Times New Roman" w:hAnsi="Times New Roman" w:cs="Times New Roman"/>
          <w:sz w:val="24"/>
        </w:rPr>
        <w:t>24</w:t>
      </w:r>
      <w:r w:rsidRPr="00A73F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A73FF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г.,  извещение о проведении торгов №</w:t>
      </w:r>
      <w:r>
        <w:rPr>
          <w:rFonts w:ascii="Times New Roman" w:hAnsi="Times New Roman" w:cs="Times New Roman"/>
          <w:sz w:val="24"/>
        </w:rPr>
        <w:t>200918</w:t>
      </w:r>
      <w:r w:rsidRPr="00A73FF4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A73FF4">
        <w:rPr>
          <w:rFonts w:ascii="Times New Roman" w:hAnsi="Times New Roman" w:cs="Times New Roman"/>
          <w:sz w:val="24"/>
        </w:rPr>
        <w:t xml:space="preserve">/01 от </w:t>
      </w:r>
      <w:r>
        <w:rPr>
          <w:rFonts w:ascii="Times New Roman" w:hAnsi="Times New Roman" w:cs="Times New Roman"/>
          <w:sz w:val="24"/>
        </w:rPr>
        <w:t>25</w:t>
      </w:r>
      <w:r w:rsidRPr="00A73F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A73FF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г.,  информаци</w:t>
      </w:r>
      <w:r>
        <w:rPr>
          <w:rFonts w:ascii="Times New Roman" w:hAnsi="Times New Roman" w:cs="Times New Roman"/>
          <w:sz w:val="24"/>
        </w:rPr>
        <w:t>я</w:t>
      </w:r>
      <w:r w:rsidRPr="00A73FF4">
        <w:rPr>
          <w:rFonts w:ascii="Times New Roman" w:hAnsi="Times New Roman" w:cs="Times New Roman"/>
          <w:sz w:val="24"/>
        </w:rPr>
        <w:t xml:space="preserve"> о результатах </w:t>
      </w:r>
      <w:r>
        <w:rPr>
          <w:rFonts w:ascii="Times New Roman" w:hAnsi="Times New Roman" w:cs="Times New Roman"/>
          <w:sz w:val="24"/>
        </w:rPr>
        <w:t xml:space="preserve">продажи </w:t>
      </w:r>
      <w:r w:rsidRPr="00A73FF4">
        <w:rPr>
          <w:rFonts w:ascii="Times New Roman" w:hAnsi="Times New Roman" w:cs="Times New Roman"/>
          <w:sz w:val="24"/>
        </w:rPr>
        <w:t xml:space="preserve"> муниципального  имущества, размещенн</w:t>
      </w:r>
      <w:r>
        <w:rPr>
          <w:rFonts w:ascii="Times New Roman" w:hAnsi="Times New Roman" w:cs="Times New Roman"/>
          <w:sz w:val="24"/>
        </w:rPr>
        <w:t>ая</w:t>
      </w:r>
      <w:r w:rsidRPr="00A73FF4">
        <w:rPr>
          <w:rFonts w:ascii="Times New Roman" w:hAnsi="Times New Roman" w:cs="Times New Roman"/>
          <w:sz w:val="24"/>
        </w:rPr>
        <w:t xml:space="preserve"> на  официальном сайте администрации Унечского района в сети «Интернет» </w:t>
      </w:r>
      <w:r>
        <w:rPr>
          <w:rFonts w:ascii="Times New Roman" w:hAnsi="Times New Roman" w:cs="Times New Roman"/>
          <w:sz w:val="24"/>
        </w:rPr>
        <w:t>25</w:t>
      </w:r>
      <w:r w:rsidRPr="00A73FF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10</w:t>
      </w:r>
      <w:r w:rsidRPr="00A73FF4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A73FF4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.</w:t>
      </w:r>
    </w:p>
    <w:p w:rsidR="0048495A" w:rsidRDefault="0048495A" w:rsidP="005E1E0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E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95A" w:rsidRPr="00B60B62" w:rsidRDefault="0048495A" w:rsidP="005E1E0F">
      <w:pPr>
        <w:ind w:firstLine="708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ПОСТАНОВЛЯЮ:</w:t>
      </w:r>
    </w:p>
    <w:p w:rsidR="0048495A" w:rsidRPr="00B60B62" w:rsidRDefault="0048495A" w:rsidP="005E1E0F">
      <w:pPr>
        <w:numPr>
          <w:ilvl w:val="0"/>
          <w:numId w:val="10"/>
        </w:numPr>
        <w:tabs>
          <w:tab w:val="clear" w:pos="720"/>
          <w:tab w:val="num" w:pos="684"/>
          <w:tab w:val="left" w:pos="1026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Продать муниципальное     имущество,  указанное в приложении  к настоящему постановлению, относящееся к собственности муниципального образования «Унечский  муниципальный   район»,   путем проведения аукциона с открытой формой подачи предложений</w:t>
      </w:r>
      <w:r>
        <w:rPr>
          <w:rFonts w:ascii="Times New Roman" w:hAnsi="Times New Roman" w:cs="Times New Roman"/>
          <w:sz w:val="24"/>
        </w:rPr>
        <w:t xml:space="preserve"> о цене муниципального имущества</w:t>
      </w:r>
      <w:r w:rsidRPr="00B60B62">
        <w:rPr>
          <w:rFonts w:ascii="Times New Roman" w:hAnsi="Times New Roman" w:cs="Times New Roman"/>
          <w:sz w:val="24"/>
        </w:rPr>
        <w:t>.</w:t>
      </w:r>
    </w:p>
    <w:p w:rsidR="0048495A" w:rsidRPr="00B60B62" w:rsidRDefault="0048495A" w:rsidP="005E1E0F">
      <w:pPr>
        <w:numPr>
          <w:ilvl w:val="0"/>
          <w:numId w:val="10"/>
        </w:numPr>
        <w:tabs>
          <w:tab w:val="clear" w:pos="720"/>
          <w:tab w:val="num" w:pos="0"/>
          <w:tab w:val="left" w:pos="1026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Утвердить условия приватизации муниципального имущества, указанного в приложении №1 к настоящему постановлению, на  аукционе, согласно приложению №2.</w:t>
      </w:r>
    </w:p>
    <w:p w:rsidR="0048495A" w:rsidRPr="00B60B62" w:rsidRDefault="0048495A" w:rsidP="005E1E0F">
      <w:pPr>
        <w:numPr>
          <w:ilvl w:val="0"/>
          <w:numId w:val="4"/>
        </w:numPr>
        <w:tabs>
          <w:tab w:val="clear" w:pos="720"/>
          <w:tab w:val="num" w:pos="0"/>
          <w:tab w:val="left" w:pos="1026"/>
        </w:tabs>
        <w:spacing w:line="240" w:lineRule="auto"/>
        <w:ind w:left="0" w:firstLine="684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КУМИ Унечского района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 выступить в установленном порядке продавцом муниципального имущества, указанного в приложении №1 к 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48495A" w:rsidRPr="00B60B62" w:rsidRDefault="0048495A" w:rsidP="005E1E0F">
      <w:pPr>
        <w:numPr>
          <w:ilvl w:val="0"/>
          <w:numId w:val="4"/>
        </w:numPr>
        <w:tabs>
          <w:tab w:val="clear" w:pos="720"/>
          <w:tab w:val="num" w:pos="0"/>
          <w:tab w:val="left" w:pos="1026"/>
        </w:tabs>
        <w:autoSpaceDE w:val="0"/>
        <w:autoSpaceDN w:val="0"/>
        <w:adjustRightInd w:val="0"/>
        <w:spacing w:line="240" w:lineRule="auto"/>
        <w:ind w:left="0" w:firstLine="684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 xml:space="preserve">Настоящее  постановление  опубликовать в муниципальном печатном средстве   массовой  информации  «Унечский муниципальный вестник»  и разместить на официальном  сайте  администрации Унечского  района в  сети  «Интернет»   </w:t>
      </w:r>
      <w:hyperlink r:id="rId5" w:history="1">
        <w:r w:rsidRPr="005E1E0F">
          <w:rPr>
            <w:rStyle w:val="Hyperlink"/>
            <w:rFonts w:ascii="Times New Roman" w:hAnsi="Times New Roman"/>
            <w:color w:val="auto"/>
            <w:sz w:val="24"/>
            <w:lang w:val="en-US"/>
          </w:rPr>
          <w:t>www</w:t>
        </w:r>
        <w:r w:rsidRPr="005E1E0F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5E1E0F">
          <w:rPr>
            <w:rStyle w:val="Hyperlink"/>
            <w:rFonts w:ascii="Times New Roman" w:hAnsi="Times New Roman"/>
            <w:color w:val="auto"/>
            <w:sz w:val="24"/>
            <w:lang w:val="en-US"/>
          </w:rPr>
          <w:t>unradm</w:t>
        </w:r>
        <w:r w:rsidRPr="005E1E0F">
          <w:rPr>
            <w:rStyle w:val="Hyperlink"/>
            <w:rFonts w:ascii="Times New Roman" w:hAnsi="Times New Roman"/>
            <w:color w:val="auto"/>
            <w:sz w:val="24"/>
          </w:rPr>
          <w:t>.</w:t>
        </w:r>
        <w:r w:rsidRPr="005E1E0F">
          <w:rPr>
            <w:rStyle w:val="Hyperlink"/>
            <w:rFonts w:ascii="Times New Roman" w:hAnsi="Times New Roman"/>
            <w:color w:val="auto"/>
            <w:sz w:val="24"/>
            <w:lang w:val="en-US"/>
          </w:rPr>
          <w:t>ru</w:t>
        </w:r>
      </w:hyperlink>
      <w:r w:rsidRPr="005E1E0F">
        <w:rPr>
          <w:rFonts w:ascii="Times New Roman" w:hAnsi="Times New Roman" w:cs="Times New Roman"/>
          <w:sz w:val="24"/>
        </w:rPr>
        <w:t>,</w:t>
      </w:r>
      <w:r w:rsidRPr="00B60B62">
        <w:rPr>
          <w:rFonts w:ascii="Times New Roman" w:hAnsi="Times New Roman" w:cs="Times New Roman"/>
          <w:sz w:val="24"/>
        </w:rPr>
        <w:t xml:space="preserve">  на  официальном  сайте  Российской   Федерации  в сети «Интернет» для размещения  информации о проведении      торгов  </w:t>
      </w:r>
      <w:r w:rsidRPr="00B60B62">
        <w:rPr>
          <w:rFonts w:ascii="Times New Roman" w:hAnsi="Times New Roman" w:cs="Times New Roman"/>
          <w:sz w:val="24"/>
          <w:lang w:val="en-US"/>
        </w:rPr>
        <w:t>www</w:t>
      </w:r>
      <w:r w:rsidRPr="00B60B62">
        <w:rPr>
          <w:rFonts w:ascii="Times New Roman" w:hAnsi="Times New Roman" w:cs="Times New Roman"/>
          <w:sz w:val="24"/>
        </w:rPr>
        <w:t>.</w:t>
      </w:r>
      <w:r w:rsidRPr="00B60B62">
        <w:rPr>
          <w:rFonts w:ascii="Times New Roman" w:hAnsi="Times New Roman" w:cs="Times New Roman"/>
          <w:sz w:val="24"/>
          <w:lang w:val="en-US"/>
        </w:rPr>
        <w:t>torgi</w:t>
      </w:r>
      <w:r w:rsidRPr="00B60B62">
        <w:rPr>
          <w:rFonts w:ascii="Times New Roman" w:hAnsi="Times New Roman" w:cs="Times New Roman"/>
          <w:sz w:val="24"/>
        </w:rPr>
        <w:t>.</w:t>
      </w:r>
      <w:r w:rsidRPr="00B60B62">
        <w:rPr>
          <w:rFonts w:ascii="Times New Roman" w:hAnsi="Times New Roman" w:cs="Times New Roman"/>
          <w:sz w:val="24"/>
          <w:lang w:val="en-US"/>
        </w:rPr>
        <w:t>gov</w:t>
      </w:r>
      <w:r w:rsidRPr="00B60B62">
        <w:rPr>
          <w:rFonts w:ascii="Times New Roman" w:hAnsi="Times New Roman" w:cs="Times New Roman"/>
          <w:sz w:val="24"/>
        </w:rPr>
        <w:t>.</w:t>
      </w:r>
      <w:r w:rsidRPr="00B60B62">
        <w:rPr>
          <w:rFonts w:ascii="Times New Roman" w:hAnsi="Times New Roman" w:cs="Times New Roman"/>
          <w:sz w:val="24"/>
          <w:lang w:val="en-US"/>
        </w:rPr>
        <w:t>ru</w:t>
      </w:r>
      <w:r w:rsidRPr="00B60B62">
        <w:rPr>
          <w:rFonts w:ascii="Times New Roman" w:hAnsi="Times New Roman" w:cs="Times New Roman"/>
          <w:sz w:val="24"/>
        </w:rPr>
        <w:t>.</w:t>
      </w:r>
    </w:p>
    <w:p w:rsidR="0048495A" w:rsidRPr="00B60B62" w:rsidRDefault="0048495A" w:rsidP="005E1E0F">
      <w:pPr>
        <w:numPr>
          <w:ilvl w:val="0"/>
          <w:numId w:val="4"/>
        </w:numPr>
        <w:tabs>
          <w:tab w:val="clear" w:pos="720"/>
          <w:tab w:val="num" w:pos="684"/>
          <w:tab w:val="left" w:pos="1026"/>
        </w:tabs>
        <w:autoSpaceDE w:val="0"/>
        <w:autoSpaceDN w:val="0"/>
        <w:adjustRightInd w:val="0"/>
        <w:spacing w:line="240" w:lineRule="auto"/>
        <w:ind w:hanging="36"/>
        <w:jc w:val="both"/>
        <w:rPr>
          <w:rFonts w:ascii="Times New Roman" w:hAnsi="Times New Roman" w:cs="Times New Roman"/>
          <w:sz w:val="24"/>
        </w:rPr>
      </w:pPr>
      <w:r w:rsidRPr="00B60B62">
        <w:rPr>
          <w:rFonts w:ascii="Times New Roman" w:hAnsi="Times New Roman" w:cs="Times New Roman"/>
          <w:sz w:val="24"/>
        </w:rPr>
        <w:t>Постановление вступает в силу с момента официального опубликования.</w:t>
      </w:r>
    </w:p>
    <w:p w:rsidR="0048495A" w:rsidRPr="00A2658F" w:rsidRDefault="0048495A" w:rsidP="005E1E0F">
      <w:pPr>
        <w:autoSpaceDE w:val="0"/>
        <w:autoSpaceDN w:val="0"/>
        <w:adjustRightInd w:val="0"/>
        <w:spacing w:line="240" w:lineRule="auto"/>
        <w:ind w:firstLine="6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 </w:t>
      </w:r>
      <w:r w:rsidRPr="00B60B62">
        <w:rPr>
          <w:rFonts w:ascii="Times New Roman" w:hAnsi="Times New Roman" w:cs="Times New Roman"/>
          <w:sz w:val="24"/>
        </w:rPr>
        <w:t xml:space="preserve">Контроль за  исполнением   данного постановления  </w:t>
      </w:r>
      <w:r>
        <w:rPr>
          <w:rFonts w:ascii="Times New Roman" w:hAnsi="Times New Roman" w:cs="Times New Roman"/>
          <w:sz w:val="24"/>
        </w:rPr>
        <w:t>возложить на заместителя главы администрации района Таранова Ф.Н.</w:t>
      </w:r>
    </w:p>
    <w:tbl>
      <w:tblPr>
        <w:tblW w:w="5041" w:type="pct"/>
        <w:tblLook w:val="01E0"/>
      </w:tblPr>
      <w:tblGrid>
        <w:gridCol w:w="7835"/>
        <w:gridCol w:w="2671"/>
      </w:tblGrid>
      <w:tr w:rsidR="0048495A" w:rsidRPr="00A2658F" w:rsidTr="00F37C3F">
        <w:tc>
          <w:tcPr>
            <w:tcW w:w="3729" w:type="pct"/>
          </w:tcPr>
          <w:p w:rsidR="0048495A" w:rsidRPr="00A2658F" w:rsidRDefault="0048495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5A" w:rsidRDefault="0048495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5A" w:rsidRPr="00A2658F" w:rsidRDefault="0048495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48495A" w:rsidRPr="00A2658F" w:rsidRDefault="0048495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5A" w:rsidRDefault="0048495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95A" w:rsidRPr="00A2658F" w:rsidRDefault="0048495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48495A" w:rsidRDefault="0048495A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48495A" w:rsidRDefault="0048495A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48495A" w:rsidRDefault="0048495A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48495A" w:rsidRDefault="0048495A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48495A" w:rsidRDefault="0048495A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48495A" w:rsidRDefault="0048495A">
      <w:pPr>
        <w:spacing w:line="240" w:lineRule="auto"/>
      </w:pPr>
      <w:r>
        <w:br w:type="page"/>
      </w:r>
    </w:p>
    <w:p w:rsidR="0048495A" w:rsidRPr="005724B2" w:rsidRDefault="0048495A" w:rsidP="005E1E0F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№1</w:t>
      </w:r>
    </w:p>
    <w:p w:rsidR="0048495A" w:rsidRPr="005724B2" w:rsidRDefault="0048495A" w:rsidP="005E1E0F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48495A" w:rsidRPr="00C27613" w:rsidRDefault="0048495A" w:rsidP="005E1E0F">
      <w:pPr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11.02.2019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  <w:u w:val="single"/>
        </w:rPr>
        <w:t>50</w:t>
      </w:r>
    </w:p>
    <w:p w:rsidR="0048495A" w:rsidRDefault="0048495A" w:rsidP="005E1E0F"/>
    <w:p w:rsidR="0048495A" w:rsidRDefault="0048495A" w:rsidP="005E1E0F"/>
    <w:p w:rsidR="0048495A" w:rsidRDefault="0048495A" w:rsidP="005E1E0F"/>
    <w:p w:rsidR="0048495A" w:rsidRDefault="0048495A" w:rsidP="005E1E0F">
      <w:pPr>
        <w:jc w:val="center"/>
        <w:rPr>
          <w:rFonts w:ascii="Times New Roman" w:hAnsi="Times New Roman" w:cs="Times New Roman"/>
          <w:sz w:val="24"/>
        </w:rPr>
      </w:pPr>
      <w:r w:rsidRPr="006726DB">
        <w:rPr>
          <w:rFonts w:ascii="Times New Roman" w:hAnsi="Times New Roman" w:cs="Times New Roman"/>
          <w:sz w:val="24"/>
        </w:rPr>
        <w:t>Муниципальное имущество, подлежащее продаже на аукционе</w:t>
      </w:r>
    </w:p>
    <w:p w:rsidR="0048495A" w:rsidRPr="006726DB" w:rsidRDefault="0048495A" w:rsidP="005E1E0F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TableGrid"/>
        <w:tblW w:w="10089" w:type="dxa"/>
        <w:tblInd w:w="108" w:type="dxa"/>
        <w:tblLook w:val="01E0"/>
      </w:tblPr>
      <w:tblGrid>
        <w:gridCol w:w="540"/>
        <w:gridCol w:w="2049"/>
        <w:gridCol w:w="2841"/>
        <w:gridCol w:w="4659"/>
      </w:tblGrid>
      <w:tr w:rsidR="0048495A" w:rsidRPr="006726DB" w:rsidTr="00DE4A50">
        <w:tc>
          <w:tcPr>
            <w:tcW w:w="540" w:type="dxa"/>
          </w:tcPr>
          <w:p w:rsidR="0048495A" w:rsidRPr="006726DB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№</w:t>
            </w:r>
          </w:p>
          <w:p w:rsidR="0048495A" w:rsidRPr="006726DB" w:rsidRDefault="0048495A" w:rsidP="00DE4A50">
            <w:pPr>
              <w:jc w:val="center"/>
              <w:rPr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049" w:type="dxa"/>
          </w:tcPr>
          <w:p w:rsidR="0048495A" w:rsidRPr="006726DB" w:rsidRDefault="0048495A" w:rsidP="00DE4A50">
            <w:pPr>
              <w:spacing w:line="240" w:lineRule="auto"/>
              <w:jc w:val="center"/>
              <w:rPr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Наименование муниципального имущества</w:t>
            </w:r>
          </w:p>
        </w:tc>
        <w:tc>
          <w:tcPr>
            <w:tcW w:w="2841" w:type="dxa"/>
          </w:tcPr>
          <w:p w:rsidR="0048495A" w:rsidRPr="006726DB" w:rsidRDefault="0048495A" w:rsidP="00DE4A50">
            <w:pPr>
              <w:spacing w:line="240" w:lineRule="auto"/>
              <w:jc w:val="center"/>
              <w:rPr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659" w:type="dxa"/>
          </w:tcPr>
          <w:p w:rsidR="0048495A" w:rsidRPr="006726DB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Краткая характеристика муниципального имущества</w:t>
            </w:r>
          </w:p>
          <w:p w:rsidR="0048495A" w:rsidRPr="006726DB" w:rsidRDefault="0048495A" w:rsidP="00DE4A50">
            <w:pPr>
              <w:spacing w:line="240" w:lineRule="auto"/>
              <w:jc w:val="center"/>
              <w:rPr>
                <w:sz w:val="24"/>
              </w:rPr>
            </w:pPr>
          </w:p>
        </w:tc>
      </w:tr>
      <w:tr w:rsidR="0048495A" w:rsidRPr="006726DB" w:rsidTr="00DE4A50">
        <w:tc>
          <w:tcPr>
            <w:tcW w:w="540" w:type="dxa"/>
          </w:tcPr>
          <w:p w:rsidR="0048495A" w:rsidRPr="006726DB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049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2841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Брянская область, Унечский район, г.Унеча, ул.Пионерская, д.1</w:t>
            </w:r>
          </w:p>
        </w:tc>
        <w:tc>
          <w:tcPr>
            <w:tcW w:w="4659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6726DB">
              <w:rPr>
                <w:rFonts w:ascii="Times New Roman" w:hAnsi="Times New Roman" w:cs="Times New Roman"/>
                <w:sz w:val="24"/>
              </w:rPr>
              <w:t>, площадь – 180,8 кв.м.; кадастровый номер: 32:27:0430138:248</w:t>
            </w:r>
          </w:p>
        </w:tc>
      </w:tr>
      <w:tr w:rsidR="0048495A" w:rsidRPr="006726DB" w:rsidTr="00DE4A50">
        <w:tc>
          <w:tcPr>
            <w:tcW w:w="540" w:type="dxa"/>
          </w:tcPr>
          <w:p w:rsidR="0048495A" w:rsidRPr="006726DB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049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2841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Брянская область, Унечский район, г.Унеча, ул.</w:t>
            </w:r>
            <w:r>
              <w:rPr>
                <w:rFonts w:ascii="Times New Roman" w:hAnsi="Times New Roman" w:cs="Times New Roman"/>
                <w:sz w:val="24"/>
              </w:rPr>
              <w:t>Суворова</w:t>
            </w:r>
            <w:r w:rsidRPr="006726DB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4659" w:type="dxa"/>
          </w:tcPr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6726DB">
              <w:rPr>
                <w:rFonts w:ascii="Times New Roman" w:hAnsi="Times New Roman" w:cs="Times New Roman"/>
                <w:sz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</w:rPr>
              <w:t xml:space="preserve"> помещение</w:t>
            </w:r>
            <w:r w:rsidRPr="006726DB">
              <w:rPr>
                <w:rFonts w:ascii="Times New Roman" w:hAnsi="Times New Roman" w:cs="Times New Roman"/>
                <w:sz w:val="24"/>
              </w:rPr>
              <w:t xml:space="preserve">, площадь – </w:t>
            </w:r>
            <w:r>
              <w:rPr>
                <w:rFonts w:ascii="Times New Roman" w:hAnsi="Times New Roman" w:cs="Times New Roman"/>
                <w:sz w:val="24"/>
              </w:rPr>
              <w:t>66,3</w:t>
            </w:r>
            <w:r w:rsidRPr="006726DB">
              <w:rPr>
                <w:rFonts w:ascii="Times New Roman" w:hAnsi="Times New Roman" w:cs="Times New Roman"/>
                <w:sz w:val="24"/>
              </w:rPr>
              <w:t xml:space="preserve"> кв.м.; кадастровый номер: 32:27:0430</w:t>
            </w:r>
            <w:r>
              <w:rPr>
                <w:rFonts w:ascii="Times New Roman" w:hAnsi="Times New Roman" w:cs="Times New Roman"/>
                <w:sz w:val="24"/>
              </w:rPr>
              <w:t>426</w:t>
            </w:r>
            <w:r w:rsidRPr="006726DB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>187</w:t>
            </w:r>
          </w:p>
        </w:tc>
      </w:tr>
      <w:tr w:rsidR="0048495A" w:rsidRPr="006726DB" w:rsidTr="00DE4A50">
        <w:tc>
          <w:tcPr>
            <w:tcW w:w="540" w:type="dxa"/>
          </w:tcPr>
          <w:p w:rsidR="0048495A" w:rsidRPr="006726DB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6726D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049" w:type="dxa"/>
          </w:tcPr>
          <w:p w:rsidR="0048495A" w:rsidRPr="00312D54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12D54">
              <w:rPr>
                <w:rFonts w:ascii="Times New Roman" w:hAnsi="Times New Roman" w:cs="Times New Roman"/>
                <w:sz w:val="24"/>
              </w:rPr>
              <w:t>Здание школы с земельным участком</w:t>
            </w:r>
          </w:p>
        </w:tc>
        <w:tc>
          <w:tcPr>
            <w:tcW w:w="2841" w:type="dxa"/>
          </w:tcPr>
          <w:p w:rsidR="0048495A" w:rsidRPr="00312D54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12D54">
              <w:rPr>
                <w:rFonts w:ascii="Times New Roman" w:hAnsi="Times New Roman" w:cs="Times New Roman"/>
                <w:sz w:val="24"/>
              </w:rPr>
              <w:t>Брянская область, Унечский район, г.Унеча, ул.Гомельская, д.19</w:t>
            </w:r>
          </w:p>
        </w:tc>
        <w:tc>
          <w:tcPr>
            <w:tcW w:w="4659" w:type="dxa"/>
          </w:tcPr>
          <w:p w:rsidR="0048495A" w:rsidRPr="00312D54" w:rsidRDefault="0048495A" w:rsidP="00DE4A50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</w:rPr>
            </w:pPr>
            <w:r w:rsidRPr="00312D54">
              <w:rPr>
                <w:rFonts w:ascii="Times New Roman" w:hAnsi="Times New Roman" w:cs="Times New Roman"/>
                <w:sz w:val="24"/>
              </w:rPr>
              <w:t>Здание школы, назначение: нежилое</w:t>
            </w:r>
            <w:r>
              <w:rPr>
                <w:rFonts w:ascii="Times New Roman" w:hAnsi="Times New Roman" w:cs="Times New Roman"/>
                <w:sz w:val="24"/>
              </w:rPr>
              <w:t xml:space="preserve"> здание</w:t>
            </w:r>
            <w:r w:rsidRPr="00312D54">
              <w:rPr>
                <w:rFonts w:ascii="Times New Roman" w:hAnsi="Times New Roman" w:cs="Times New Roman"/>
                <w:sz w:val="24"/>
              </w:rPr>
              <w:t>, общая площадь 186,70 кв.м., кадастровый номер: 32:27:0430506:63;</w:t>
            </w:r>
          </w:p>
          <w:p w:rsidR="0048495A" w:rsidRPr="006726DB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12D54">
              <w:rPr>
                <w:rFonts w:ascii="Times New Roman" w:hAnsi="Times New Roman" w:cs="Times New Roman"/>
                <w:sz w:val="24"/>
              </w:rPr>
              <w:t>Земельный участок, категория земель: земли населенных пунктов, разрешенное использование: для размещения здания начальной школы, общая площадь 1700 кв.м., кадастровый номер: 32:27:0430506:2</w:t>
            </w:r>
          </w:p>
        </w:tc>
      </w:tr>
    </w:tbl>
    <w:p w:rsidR="0048495A" w:rsidRDefault="0048495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8495A" w:rsidRDefault="0048495A" w:rsidP="001A4A89"/>
    <w:p w:rsidR="0048495A" w:rsidRDefault="0048495A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</w:p>
    <w:p w:rsidR="0048495A" w:rsidRDefault="0048495A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48495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48495A" w:rsidRPr="005724B2" w:rsidRDefault="0048495A" w:rsidP="005E1E0F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</w:t>
      </w:r>
      <w:r w:rsidRPr="00954830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№2</w:t>
      </w:r>
    </w:p>
    <w:p w:rsidR="0048495A" w:rsidRPr="005724B2" w:rsidRDefault="0048495A" w:rsidP="005E1E0F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48495A" w:rsidRPr="00067BD3" w:rsidRDefault="0048495A" w:rsidP="005E1E0F">
      <w:pPr>
        <w:spacing w:line="240" w:lineRule="auto"/>
        <w:rPr>
          <w:rFonts w:ascii="Times New Roman" w:hAnsi="Times New Roman" w:cs="Times New Roman"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u w:val="single"/>
        </w:rPr>
        <w:t>11.02.2019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  <w:u w:val="single"/>
        </w:rPr>
        <w:t>50</w:t>
      </w:r>
    </w:p>
    <w:p w:rsidR="0048495A" w:rsidRDefault="0048495A" w:rsidP="005E1E0F">
      <w:pPr>
        <w:spacing w:line="240" w:lineRule="auto"/>
        <w:rPr>
          <w:rFonts w:ascii="Times New Roman" w:hAnsi="Times New Roman" w:cs="Times New Roman"/>
          <w:sz w:val="24"/>
        </w:rPr>
      </w:pPr>
    </w:p>
    <w:p w:rsidR="0048495A" w:rsidRDefault="0048495A" w:rsidP="005E1E0F">
      <w:pPr>
        <w:spacing w:line="240" w:lineRule="auto"/>
        <w:rPr>
          <w:rFonts w:ascii="Times New Roman" w:hAnsi="Times New Roman" w:cs="Times New Roman"/>
          <w:sz w:val="24"/>
        </w:rPr>
      </w:pPr>
    </w:p>
    <w:p w:rsidR="0048495A" w:rsidRDefault="0048495A" w:rsidP="005E1E0F">
      <w:pPr>
        <w:spacing w:line="240" w:lineRule="auto"/>
        <w:rPr>
          <w:rFonts w:ascii="Times New Roman" w:hAnsi="Times New Roman" w:cs="Times New Roman"/>
          <w:sz w:val="24"/>
        </w:rPr>
      </w:pPr>
    </w:p>
    <w:p w:rsidR="0048495A" w:rsidRPr="004C3D81" w:rsidRDefault="0048495A" w:rsidP="005E1E0F">
      <w:pPr>
        <w:tabs>
          <w:tab w:val="left" w:pos="1368"/>
          <w:tab w:val="left" w:pos="1539"/>
        </w:tabs>
        <w:spacing w:line="240" w:lineRule="auto"/>
        <w:jc w:val="center"/>
        <w:rPr>
          <w:rFonts w:ascii="Times New Roman" w:hAnsi="Times New Roman" w:cs="Times New Roman"/>
          <w:sz w:val="24"/>
        </w:rPr>
      </w:pPr>
      <w:r w:rsidRPr="004C3D81">
        <w:rPr>
          <w:rFonts w:ascii="Times New Roman" w:hAnsi="Times New Roman" w:cs="Times New Roman"/>
          <w:sz w:val="24"/>
        </w:rPr>
        <w:t>Условия приватизации муниципального имущества  на  аукционе</w:t>
      </w:r>
    </w:p>
    <w:p w:rsidR="0048495A" w:rsidRPr="004C3D81" w:rsidRDefault="0048495A" w:rsidP="005E1E0F">
      <w:pPr>
        <w:spacing w:line="240" w:lineRule="auto"/>
        <w:jc w:val="center"/>
        <w:rPr>
          <w:sz w:val="24"/>
        </w:rPr>
      </w:pPr>
    </w:p>
    <w:tbl>
      <w:tblPr>
        <w:tblStyle w:val="TableGrid"/>
        <w:tblW w:w="16119" w:type="dxa"/>
        <w:tblInd w:w="-792" w:type="dxa"/>
        <w:tblLayout w:type="fixed"/>
        <w:tblLook w:val="01E0"/>
      </w:tblPr>
      <w:tblGrid>
        <w:gridCol w:w="729"/>
        <w:gridCol w:w="2394"/>
        <w:gridCol w:w="3591"/>
        <w:gridCol w:w="4275"/>
        <w:gridCol w:w="2565"/>
        <w:gridCol w:w="2565"/>
      </w:tblGrid>
      <w:tr w:rsidR="0048495A" w:rsidRPr="004C3D81" w:rsidTr="00D55673">
        <w:trPr>
          <w:trHeight w:val="350"/>
        </w:trPr>
        <w:tc>
          <w:tcPr>
            <w:tcW w:w="729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№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394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591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275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Начальная цена (руб.)  продажи  муниципального имущества  на основании  отчета №3253–1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>156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4C3D8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4C3D81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г. об </w:t>
            </w:r>
            <w:r>
              <w:rPr>
                <w:rFonts w:ascii="Times New Roman" w:hAnsi="Times New Roman" w:cs="Times New Roman"/>
                <w:sz w:val="24"/>
              </w:rPr>
              <w:t>оценке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 нежилого помещения, расположенного по адресу:  Брянская область, г.Унеча, ул.</w:t>
            </w:r>
            <w:r>
              <w:rPr>
                <w:rFonts w:ascii="Times New Roman" w:hAnsi="Times New Roman" w:cs="Times New Roman"/>
                <w:sz w:val="24"/>
              </w:rPr>
              <w:t>Пионерская</w:t>
            </w:r>
            <w:r w:rsidRPr="004C3D81">
              <w:rPr>
                <w:rFonts w:ascii="Times New Roman" w:hAnsi="Times New Roman" w:cs="Times New Roman"/>
                <w:sz w:val="24"/>
              </w:rPr>
              <w:t>, 1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руб. 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Задаток в размере 20% начальной цены продажи муниципального имущества, руб.</w:t>
            </w:r>
          </w:p>
        </w:tc>
      </w:tr>
      <w:tr w:rsidR="0048495A" w:rsidRPr="004C3D81" w:rsidTr="00D55673">
        <w:tc>
          <w:tcPr>
            <w:tcW w:w="729" w:type="dxa"/>
          </w:tcPr>
          <w:p w:rsidR="0048495A" w:rsidRPr="004C3D81" w:rsidRDefault="0048495A" w:rsidP="00DE4A5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394" w:type="dxa"/>
          </w:tcPr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591" w:type="dxa"/>
          </w:tcPr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г.Унеча, 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ул. Пионерская, д.1</w:t>
            </w:r>
          </w:p>
        </w:tc>
        <w:tc>
          <w:tcPr>
            <w:tcW w:w="4275" w:type="dxa"/>
          </w:tcPr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2 172 400</w:t>
            </w:r>
            <w:r w:rsidRPr="004C3D81">
              <w:rPr>
                <w:rFonts w:ascii="Times New Roman" w:hAnsi="Times New Roman" w:cs="Times New Roman"/>
                <w:sz w:val="24"/>
              </w:rPr>
              <w:t>,00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т.ч.  НДС  362 067,00 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65" w:type="dxa"/>
          </w:tcPr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108 620,00, 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65" w:type="dxa"/>
          </w:tcPr>
          <w:p w:rsidR="0048495A" w:rsidRPr="004C3D81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434 480</w:t>
            </w:r>
            <w:r w:rsidRPr="004C3D81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:rsidR="0048495A" w:rsidRDefault="0048495A" w:rsidP="005E1E0F">
      <w:pPr>
        <w:spacing w:line="240" w:lineRule="auto"/>
        <w:jc w:val="center"/>
        <w:rPr>
          <w:sz w:val="24"/>
        </w:rPr>
      </w:pPr>
    </w:p>
    <w:p w:rsidR="0048495A" w:rsidRDefault="0048495A" w:rsidP="005E1E0F">
      <w:pPr>
        <w:spacing w:line="240" w:lineRule="auto"/>
        <w:jc w:val="center"/>
        <w:rPr>
          <w:sz w:val="24"/>
        </w:rPr>
      </w:pPr>
    </w:p>
    <w:tbl>
      <w:tblPr>
        <w:tblStyle w:val="TableGrid"/>
        <w:tblW w:w="16119" w:type="dxa"/>
        <w:tblInd w:w="-792" w:type="dxa"/>
        <w:tblLayout w:type="fixed"/>
        <w:tblLook w:val="01E0"/>
      </w:tblPr>
      <w:tblGrid>
        <w:gridCol w:w="729"/>
        <w:gridCol w:w="2394"/>
        <w:gridCol w:w="3591"/>
        <w:gridCol w:w="4275"/>
        <w:gridCol w:w="2565"/>
        <w:gridCol w:w="2565"/>
      </w:tblGrid>
      <w:tr w:rsidR="0048495A" w:rsidRPr="004C3D81" w:rsidTr="00D55673">
        <w:trPr>
          <w:trHeight w:val="350"/>
        </w:trPr>
        <w:tc>
          <w:tcPr>
            <w:tcW w:w="729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№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394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591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4275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Начальная цена (руб.)  продажи  муниципального имущества  на основании  отчета №3253–1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>165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18</w:t>
            </w:r>
            <w:r w:rsidRPr="004C3D8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4C3D81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г. об </w:t>
            </w:r>
            <w:r>
              <w:rPr>
                <w:rFonts w:ascii="Times New Roman" w:hAnsi="Times New Roman" w:cs="Times New Roman"/>
                <w:sz w:val="24"/>
              </w:rPr>
              <w:t>оценке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 нежилого помещения, расположенного по адресу:  Брянская область, г.Унеча, ул.</w:t>
            </w:r>
            <w:r>
              <w:rPr>
                <w:rFonts w:ascii="Times New Roman" w:hAnsi="Times New Roman" w:cs="Times New Roman"/>
                <w:sz w:val="24"/>
              </w:rPr>
              <w:t>Суворова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д.8а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руб. 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Задаток в размере 20% начальной цены продажи муниципального имущества, руб.</w:t>
            </w:r>
          </w:p>
        </w:tc>
      </w:tr>
      <w:tr w:rsidR="0048495A" w:rsidRPr="004C3D81" w:rsidTr="00D55673">
        <w:tc>
          <w:tcPr>
            <w:tcW w:w="729" w:type="dxa"/>
          </w:tcPr>
          <w:p w:rsidR="0048495A" w:rsidRPr="004C3D81" w:rsidRDefault="0048495A" w:rsidP="00DE4A5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4C3D8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394" w:type="dxa"/>
          </w:tcPr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591" w:type="dxa"/>
          </w:tcPr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г.Унеча, 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Суворова</w:t>
            </w:r>
            <w:r w:rsidRPr="004C3D81">
              <w:rPr>
                <w:rFonts w:ascii="Times New Roman" w:hAnsi="Times New Roman" w:cs="Times New Roman"/>
                <w:sz w:val="24"/>
              </w:rPr>
              <w:t>, д.</w:t>
            </w: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4275" w:type="dxa"/>
          </w:tcPr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603 350</w:t>
            </w:r>
            <w:r w:rsidRPr="004C3D81">
              <w:rPr>
                <w:rFonts w:ascii="Times New Roman" w:hAnsi="Times New Roman" w:cs="Times New Roman"/>
                <w:sz w:val="24"/>
              </w:rPr>
              <w:t>,00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 т.ч. НДС 100 558,3 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30167,50</w:t>
            </w:r>
          </w:p>
        </w:tc>
        <w:tc>
          <w:tcPr>
            <w:tcW w:w="2565" w:type="dxa"/>
          </w:tcPr>
          <w:p w:rsidR="0048495A" w:rsidRPr="004C3D81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120 670</w:t>
            </w:r>
            <w:r w:rsidRPr="004C3D81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:rsidR="0048495A" w:rsidRDefault="0048495A" w:rsidP="005E1E0F">
      <w:pPr>
        <w:spacing w:line="240" w:lineRule="auto"/>
        <w:jc w:val="center"/>
        <w:rPr>
          <w:sz w:val="24"/>
        </w:rPr>
      </w:pPr>
    </w:p>
    <w:p w:rsidR="0048495A" w:rsidRDefault="0048495A" w:rsidP="005E1E0F">
      <w:pPr>
        <w:spacing w:line="240" w:lineRule="auto"/>
        <w:jc w:val="center"/>
        <w:rPr>
          <w:sz w:val="24"/>
        </w:rPr>
      </w:pPr>
    </w:p>
    <w:p w:rsidR="0048495A" w:rsidRPr="004C3D81" w:rsidRDefault="0048495A" w:rsidP="005E1E0F">
      <w:pPr>
        <w:spacing w:line="240" w:lineRule="auto"/>
        <w:jc w:val="center"/>
        <w:rPr>
          <w:sz w:val="24"/>
        </w:rPr>
      </w:pPr>
    </w:p>
    <w:tbl>
      <w:tblPr>
        <w:tblStyle w:val="TableGrid"/>
        <w:tblW w:w="16137" w:type="dxa"/>
        <w:tblInd w:w="-792" w:type="dxa"/>
        <w:tblLayout w:type="fixed"/>
        <w:tblLook w:val="01E0"/>
      </w:tblPr>
      <w:tblGrid>
        <w:gridCol w:w="729"/>
        <w:gridCol w:w="2070"/>
        <w:gridCol w:w="3249"/>
        <w:gridCol w:w="3933"/>
        <w:gridCol w:w="2052"/>
        <w:gridCol w:w="2052"/>
        <w:gridCol w:w="2052"/>
      </w:tblGrid>
      <w:tr w:rsidR="0048495A" w:rsidRPr="004C3D81" w:rsidTr="00D55673">
        <w:trPr>
          <w:trHeight w:val="1213"/>
        </w:trPr>
        <w:tc>
          <w:tcPr>
            <w:tcW w:w="729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№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070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Наименование  муниципального </w:t>
            </w:r>
          </w:p>
          <w:p w:rsidR="0048495A" w:rsidRPr="004C3D81" w:rsidRDefault="0048495A" w:rsidP="00DE4A50">
            <w:pPr>
              <w:spacing w:line="240" w:lineRule="auto"/>
              <w:jc w:val="center"/>
              <w:rPr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249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3933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Начальная цена (руб.)  продажи  муниципального имущества  на основании  отчета №3253–1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>155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</w:rPr>
              <w:t>21</w:t>
            </w:r>
            <w:r w:rsidRPr="004C3D81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4C3D81">
              <w:rPr>
                <w:rFonts w:ascii="Times New Roman" w:hAnsi="Times New Roman" w:cs="Times New Roman"/>
                <w:sz w:val="24"/>
              </w:rPr>
              <w:t>.201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г. об </w:t>
            </w:r>
            <w:r>
              <w:rPr>
                <w:rFonts w:ascii="Times New Roman" w:hAnsi="Times New Roman" w:cs="Times New Roman"/>
                <w:sz w:val="24"/>
              </w:rPr>
              <w:t>оценке здания и земельного участка</w:t>
            </w:r>
            <w:r w:rsidRPr="004C3D81">
              <w:rPr>
                <w:rFonts w:ascii="Times New Roman" w:hAnsi="Times New Roman" w:cs="Times New Roman"/>
                <w:sz w:val="24"/>
              </w:rPr>
              <w:t>, расположенн</w:t>
            </w:r>
            <w:r>
              <w:rPr>
                <w:rFonts w:ascii="Times New Roman" w:hAnsi="Times New Roman" w:cs="Times New Roman"/>
                <w:sz w:val="24"/>
              </w:rPr>
              <w:t>ых</w:t>
            </w:r>
            <w:r w:rsidRPr="004C3D81">
              <w:rPr>
                <w:rFonts w:ascii="Times New Roman" w:hAnsi="Times New Roman" w:cs="Times New Roman"/>
                <w:sz w:val="24"/>
              </w:rPr>
              <w:t xml:space="preserve"> по адресу:  Брянская область, г.Унеча, ул.</w:t>
            </w:r>
            <w:r>
              <w:rPr>
                <w:rFonts w:ascii="Times New Roman" w:hAnsi="Times New Roman" w:cs="Times New Roman"/>
                <w:sz w:val="24"/>
              </w:rPr>
              <w:t>Гомельская</w:t>
            </w:r>
            <w:r w:rsidRPr="004C3D81">
              <w:rPr>
                <w:rFonts w:ascii="Times New Roman" w:hAnsi="Times New Roman" w:cs="Times New Roman"/>
                <w:sz w:val="24"/>
              </w:rPr>
              <w:t>, 1</w:t>
            </w: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052" w:type="dxa"/>
          </w:tcPr>
          <w:p w:rsidR="0048495A" w:rsidRPr="004C3D81" w:rsidRDefault="0048495A" w:rsidP="00DE4A5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руб. </w:t>
            </w:r>
          </w:p>
        </w:tc>
        <w:tc>
          <w:tcPr>
            <w:tcW w:w="2052" w:type="dxa"/>
          </w:tcPr>
          <w:p w:rsidR="0048495A" w:rsidRPr="004C3D81" w:rsidRDefault="0048495A" w:rsidP="00DE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>Задаток в размере 20% начальной цены продажи муниципального имущества, руб.</w:t>
            </w:r>
          </w:p>
        </w:tc>
        <w:tc>
          <w:tcPr>
            <w:tcW w:w="2052" w:type="dxa"/>
          </w:tcPr>
          <w:p w:rsidR="0048495A" w:rsidRPr="001F3B33" w:rsidRDefault="0048495A" w:rsidP="00DE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3B33">
              <w:rPr>
                <w:rFonts w:ascii="Times New Roman" w:hAnsi="Times New Roman" w:cs="Times New Roman"/>
                <w:sz w:val="24"/>
              </w:rPr>
              <w:t>Особые условия приватизации</w:t>
            </w:r>
          </w:p>
          <w:p w:rsidR="0048495A" w:rsidRPr="004C3D81" w:rsidRDefault="0048495A" w:rsidP="00DE4A5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1F3B33">
              <w:rPr>
                <w:rFonts w:ascii="Times New Roman" w:hAnsi="Times New Roman" w:cs="Times New Roman"/>
                <w:sz w:val="24"/>
              </w:rPr>
              <w:t>муниципального имущества</w:t>
            </w:r>
          </w:p>
        </w:tc>
      </w:tr>
      <w:tr w:rsidR="0048495A" w:rsidRPr="004C3D81" w:rsidTr="00D55673">
        <w:tc>
          <w:tcPr>
            <w:tcW w:w="729" w:type="dxa"/>
          </w:tcPr>
          <w:p w:rsidR="0048495A" w:rsidRPr="004C3D81" w:rsidRDefault="0048495A" w:rsidP="00DE4A5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4C3D8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070" w:type="dxa"/>
          </w:tcPr>
          <w:p w:rsidR="0048495A" w:rsidRPr="00843030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3030">
              <w:rPr>
                <w:rFonts w:ascii="Times New Roman" w:hAnsi="Times New Roman" w:cs="Times New Roman"/>
                <w:sz w:val="24"/>
              </w:rPr>
              <w:t>Здание школы с земельным участком</w:t>
            </w:r>
          </w:p>
        </w:tc>
        <w:tc>
          <w:tcPr>
            <w:tcW w:w="3249" w:type="dxa"/>
          </w:tcPr>
          <w:p w:rsidR="0048495A" w:rsidRPr="00843030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3030">
              <w:rPr>
                <w:rFonts w:ascii="Times New Roman" w:hAnsi="Times New Roman" w:cs="Times New Roman"/>
                <w:sz w:val="24"/>
              </w:rPr>
              <w:t>Брянская область, Унечский район, г.Унеча, ул.Гомельская, д.19</w:t>
            </w:r>
          </w:p>
        </w:tc>
        <w:tc>
          <w:tcPr>
            <w:tcW w:w="3933" w:type="dxa"/>
          </w:tcPr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527 200</w:t>
            </w:r>
            <w:r w:rsidRPr="004C3D81">
              <w:rPr>
                <w:rFonts w:ascii="Times New Roman" w:hAnsi="Times New Roman" w:cs="Times New Roman"/>
                <w:sz w:val="24"/>
              </w:rPr>
              <w:t>,00</w:t>
            </w:r>
            <w:r>
              <w:rPr>
                <w:rFonts w:ascii="Times New Roman" w:hAnsi="Times New Roman" w:cs="Times New Roman"/>
                <w:sz w:val="24"/>
              </w:rPr>
              <w:t xml:space="preserve">  в т.ч.</w:t>
            </w:r>
          </w:p>
          <w:p w:rsidR="0048495A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школы – 437 300,00 (в т.ч. НДС 72 883,00),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89 900,00</w:t>
            </w:r>
          </w:p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C3D8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52" w:type="dxa"/>
          </w:tcPr>
          <w:p w:rsidR="0048495A" w:rsidRPr="004C3D81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26 360,00</w:t>
            </w:r>
          </w:p>
        </w:tc>
        <w:tc>
          <w:tcPr>
            <w:tcW w:w="2052" w:type="dxa"/>
          </w:tcPr>
          <w:p w:rsidR="0048495A" w:rsidRPr="004C3D81" w:rsidRDefault="0048495A" w:rsidP="00DE4A5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105 440,00</w:t>
            </w:r>
          </w:p>
        </w:tc>
        <w:tc>
          <w:tcPr>
            <w:tcW w:w="2052" w:type="dxa"/>
          </w:tcPr>
          <w:p w:rsidR="0048495A" w:rsidRPr="004C3D81" w:rsidRDefault="0048495A" w:rsidP="00DE4A5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843030">
              <w:rPr>
                <w:rFonts w:ascii="Times New Roman" w:hAnsi="Times New Roman" w:cs="Times New Roman"/>
                <w:sz w:val="24"/>
              </w:rPr>
              <w:t>Сохранение назначения объектов социальной инфраструктуры  для детей в течение не менее одного года</w:t>
            </w:r>
          </w:p>
        </w:tc>
      </w:tr>
    </w:tbl>
    <w:p w:rsidR="0048495A" w:rsidRDefault="0048495A" w:rsidP="003D27C7">
      <w:pPr>
        <w:spacing w:line="240" w:lineRule="auto"/>
        <w:jc w:val="center"/>
      </w:pPr>
    </w:p>
    <w:sectPr w:rsidR="0048495A" w:rsidSect="000A5B99">
      <w:pgSz w:w="16838" w:h="11906" w:orient="landscape" w:code="9"/>
      <w:pgMar w:top="993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95B326B"/>
    <w:multiLevelType w:val="hybridMultilevel"/>
    <w:tmpl w:val="39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75AB"/>
    <w:rsid w:val="000268BB"/>
    <w:rsid w:val="00040C7E"/>
    <w:rsid w:val="00044625"/>
    <w:rsid w:val="00044AC7"/>
    <w:rsid w:val="00046A47"/>
    <w:rsid w:val="00046B6F"/>
    <w:rsid w:val="00051022"/>
    <w:rsid w:val="000517C9"/>
    <w:rsid w:val="000543A2"/>
    <w:rsid w:val="00061065"/>
    <w:rsid w:val="00067418"/>
    <w:rsid w:val="00067BD3"/>
    <w:rsid w:val="00070BD0"/>
    <w:rsid w:val="00082D98"/>
    <w:rsid w:val="00092934"/>
    <w:rsid w:val="000A05B8"/>
    <w:rsid w:val="000A5B99"/>
    <w:rsid w:val="000A608A"/>
    <w:rsid w:val="000B52BC"/>
    <w:rsid w:val="000C2C7C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26DEF"/>
    <w:rsid w:val="001304DE"/>
    <w:rsid w:val="00131873"/>
    <w:rsid w:val="0013616C"/>
    <w:rsid w:val="00136660"/>
    <w:rsid w:val="00151C64"/>
    <w:rsid w:val="0015385F"/>
    <w:rsid w:val="00160E71"/>
    <w:rsid w:val="0016411F"/>
    <w:rsid w:val="001655AE"/>
    <w:rsid w:val="0016718D"/>
    <w:rsid w:val="00177ECE"/>
    <w:rsid w:val="001A12B4"/>
    <w:rsid w:val="001A4A89"/>
    <w:rsid w:val="001A74C1"/>
    <w:rsid w:val="001B057E"/>
    <w:rsid w:val="001B1D5F"/>
    <w:rsid w:val="001B3AFA"/>
    <w:rsid w:val="001C1DB8"/>
    <w:rsid w:val="001C4A75"/>
    <w:rsid w:val="001E40F4"/>
    <w:rsid w:val="001E631D"/>
    <w:rsid w:val="001F1FA9"/>
    <w:rsid w:val="001F2E6D"/>
    <w:rsid w:val="001F3B33"/>
    <w:rsid w:val="00200B5C"/>
    <w:rsid w:val="00207B5C"/>
    <w:rsid w:val="0022127D"/>
    <w:rsid w:val="0022249D"/>
    <w:rsid w:val="00222FBB"/>
    <w:rsid w:val="00244AAE"/>
    <w:rsid w:val="0029620E"/>
    <w:rsid w:val="002A1602"/>
    <w:rsid w:val="002A2867"/>
    <w:rsid w:val="002A57C1"/>
    <w:rsid w:val="002A6E0B"/>
    <w:rsid w:val="002B047F"/>
    <w:rsid w:val="002B36BF"/>
    <w:rsid w:val="002D51AC"/>
    <w:rsid w:val="002E0244"/>
    <w:rsid w:val="002E30A6"/>
    <w:rsid w:val="002E3FC9"/>
    <w:rsid w:val="002F6F24"/>
    <w:rsid w:val="0030201E"/>
    <w:rsid w:val="00305C4B"/>
    <w:rsid w:val="003067D1"/>
    <w:rsid w:val="00312D54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0327E"/>
    <w:rsid w:val="004102CE"/>
    <w:rsid w:val="00411C86"/>
    <w:rsid w:val="004342EA"/>
    <w:rsid w:val="004434E8"/>
    <w:rsid w:val="00450D99"/>
    <w:rsid w:val="004521A3"/>
    <w:rsid w:val="00454B40"/>
    <w:rsid w:val="00463E35"/>
    <w:rsid w:val="0046513B"/>
    <w:rsid w:val="00470858"/>
    <w:rsid w:val="004776D4"/>
    <w:rsid w:val="0048495A"/>
    <w:rsid w:val="00487994"/>
    <w:rsid w:val="004969BB"/>
    <w:rsid w:val="004A1633"/>
    <w:rsid w:val="004A6741"/>
    <w:rsid w:val="004A6FD6"/>
    <w:rsid w:val="004B0C1A"/>
    <w:rsid w:val="004B4CBE"/>
    <w:rsid w:val="004B5D15"/>
    <w:rsid w:val="004C3D81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0BBE"/>
    <w:rsid w:val="00593F6F"/>
    <w:rsid w:val="00594188"/>
    <w:rsid w:val="0059559F"/>
    <w:rsid w:val="005967B8"/>
    <w:rsid w:val="005B4B7E"/>
    <w:rsid w:val="005B62F1"/>
    <w:rsid w:val="005C2C61"/>
    <w:rsid w:val="005C782E"/>
    <w:rsid w:val="005D26D1"/>
    <w:rsid w:val="005D2CF6"/>
    <w:rsid w:val="005D564F"/>
    <w:rsid w:val="005E105E"/>
    <w:rsid w:val="005E1E0F"/>
    <w:rsid w:val="005E20EE"/>
    <w:rsid w:val="005E7DED"/>
    <w:rsid w:val="005F1709"/>
    <w:rsid w:val="005F26E8"/>
    <w:rsid w:val="006153A3"/>
    <w:rsid w:val="00616E0C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26DB"/>
    <w:rsid w:val="006750C7"/>
    <w:rsid w:val="00683704"/>
    <w:rsid w:val="00684E2C"/>
    <w:rsid w:val="00687E4B"/>
    <w:rsid w:val="00690D6E"/>
    <w:rsid w:val="006A06C5"/>
    <w:rsid w:val="006C44DE"/>
    <w:rsid w:val="006D1040"/>
    <w:rsid w:val="006D3BB2"/>
    <w:rsid w:val="006D4305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52758"/>
    <w:rsid w:val="007533E6"/>
    <w:rsid w:val="00755700"/>
    <w:rsid w:val="00757792"/>
    <w:rsid w:val="00761C73"/>
    <w:rsid w:val="0078011D"/>
    <w:rsid w:val="007818DF"/>
    <w:rsid w:val="007938C0"/>
    <w:rsid w:val="00793B1D"/>
    <w:rsid w:val="007A0A77"/>
    <w:rsid w:val="007A145B"/>
    <w:rsid w:val="007B1590"/>
    <w:rsid w:val="007B66E5"/>
    <w:rsid w:val="007C1D6A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3030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6CCD"/>
    <w:rsid w:val="008E1424"/>
    <w:rsid w:val="008F23F0"/>
    <w:rsid w:val="008F6FD0"/>
    <w:rsid w:val="00924F04"/>
    <w:rsid w:val="00944802"/>
    <w:rsid w:val="0094776C"/>
    <w:rsid w:val="00951946"/>
    <w:rsid w:val="00953D1E"/>
    <w:rsid w:val="00954830"/>
    <w:rsid w:val="00971789"/>
    <w:rsid w:val="00971EE9"/>
    <w:rsid w:val="00972C35"/>
    <w:rsid w:val="00975603"/>
    <w:rsid w:val="0098169B"/>
    <w:rsid w:val="0098772E"/>
    <w:rsid w:val="00991FA4"/>
    <w:rsid w:val="00992A5C"/>
    <w:rsid w:val="009950E9"/>
    <w:rsid w:val="00997364"/>
    <w:rsid w:val="009A606F"/>
    <w:rsid w:val="009A6CFA"/>
    <w:rsid w:val="009B1A70"/>
    <w:rsid w:val="009B32F7"/>
    <w:rsid w:val="009B7A83"/>
    <w:rsid w:val="009C0175"/>
    <w:rsid w:val="009C58A4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73FF4"/>
    <w:rsid w:val="00A863D0"/>
    <w:rsid w:val="00A96814"/>
    <w:rsid w:val="00A96FC8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5CBC"/>
    <w:rsid w:val="00B07791"/>
    <w:rsid w:val="00B12482"/>
    <w:rsid w:val="00B23A85"/>
    <w:rsid w:val="00B2431C"/>
    <w:rsid w:val="00B347F3"/>
    <w:rsid w:val="00B373BA"/>
    <w:rsid w:val="00B4717B"/>
    <w:rsid w:val="00B60B62"/>
    <w:rsid w:val="00B64AAB"/>
    <w:rsid w:val="00B839C2"/>
    <w:rsid w:val="00B8510B"/>
    <w:rsid w:val="00B85DA5"/>
    <w:rsid w:val="00BB5860"/>
    <w:rsid w:val="00BB686D"/>
    <w:rsid w:val="00BC6420"/>
    <w:rsid w:val="00BD1279"/>
    <w:rsid w:val="00BE0F5E"/>
    <w:rsid w:val="00BE3281"/>
    <w:rsid w:val="00BE380B"/>
    <w:rsid w:val="00BE725F"/>
    <w:rsid w:val="00BF0920"/>
    <w:rsid w:val="00BF7966"/>
    <w:rsid w:val="00C007E0"/>
    <w:rsid w:val="00C108EF"/>
    <w:rsid w:val="00C133C7"/>
    <w:rsid w:val="00C135CF"/>
    <w:rsid w:val="00C14D9B"/>
    <w:rsid w:val="00C252D7"/>
    <w:rsid w:val="00C261B3"/>
    <w:rsid w:val="00C27613"/>
    <w:rsid w:val="00C4642A"/>
    <w:rsid w:val="00C54D97"/>
    <w:rsid w:val="00C739AA"/>
    <w:rsid w:val="00C74598"/>
    <w:rsid w:val="00C757BE"/>
    <w:rsid w:val="00C8246F"/>
    <w:rsid w:val="00C8289E"/>
    <w:rsid w:val="00C85B9E"/>
    <w:rsid w:val="00C864F7"/>
    <w:rsid w:val="00C93E9C"/>
    <w:rsid w:val="00C97E94"/>
    <w:rsid w:val="00CB5199"/>
    <w:rsid w:val="00CB7906"/>
    <w:rsid w:val="00CC5334"/>
    <w:rsid w:val="00CC53E3"/>
    <w:rsid w:val="00CD38DE"/>
    <w:rsid w:val="00CD4E2C"/>
    <w:rsid w:val="00CE06CD"/>
    <w:rsid w:val="00CE76CF"/>
    <w:rsid w:val="00CF4757"/>
    <w:rsid w:val="00D02248"/>
    <w:rsid w:val="00D06EAF"/>
    <w:rsid w:val="00D11186"/>
    <w:rsid w:val="00D17B2E"/>
    <w:rsid w:val="00D22267"/>
    <w:rsid w:val="00D26B9F"/>
    <w:rsid w:val="00D307BB"/>
    <w:rsid w:val="00D3759D"/>
    <w:rsid w:val="00D55673"/>
    <w:rsid w:val="00D5590D"/>
    <w:rsid w:val="00D9174D"/>
    <w:rsid w:val="00D9750C"/>
    <w:rsid w:val="00DA032B"/>
    <w:rsid w:val="00DB50A2"/>
    <w:rsid w:val="00DB5503"/>
    <w:rsid w:val="00DC7391"/>
    <w:rsid w:val="00DC7EBF"/>
    <w:rsid w:val="00DE3AEA"/>
    <w:rsid w:val="00DE4A50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C4FBE"/>
    <w:rsid w:val="00ED00E4"/>
    <w:rsid w:val="00ED06EB"/>
    <w:rsid w:val="00EE00B2"/>
    <w:rsid w:val="00EE210F"/>
    <w:rsid w:val="00EF7361"/>
    <w:rsid w:val="00EF757A"/>
    <w:rsid w:val="00F032C1"/>
    <w:rsid w:val="00F04B51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4A163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25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14</TotalTime>
  <Pages>5</Pages>
  <Words>1054</Words>
  <Characters>6011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6</cp:revision>
  <cp:lastPrinted>2019-01-25T08:41:00Z</cp:lastPrinted>
  <dcterms:created xsi:type="dcterms:W3CDTF">2019-02-28T15:11:00Z</dcterms:created>
  <dcterms:modified xsi:type="dcterms:W3CDTF">2019-02-28T15:25:00Z</dcterms:modified>
</cp:coreProperties>
</file>