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3F" w:rsidRDefault="00315E3F" w:rsidP="00315E3F">
      <w:pPr>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315E3F" w:rsidRDefault="00315E3F" w:rsidP="00315E3F">
      <w:pPr>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Брянская  область  </w:t>
      </w:r>
      <w:proofErr w:type="spellStart"/>
      <w:r>
        <w:rPr>
          <w:rFonts w:ascii="Times New Roman" w:hAnsi="Times New Roman" w:cs="Times New Roman"/>
          <w:b/>
          <w:sz w:val="28"/>
          <w:szCs w:val="28"/>
        </w:rPr>
        <w:t>Унечский</w:t>
      </w:r>
      <w:proofErr w:type="spellEnd"/>
      <w:r>
        <w:rPr>
          <w:rFonts w:ascii="Times New Roman" w:hAnsi="Times New Roman" w:cs="Times New Roman"/>
          <w:b/>
          <w:sz w:val="28"/>
          <w:szCs w:val="28"/>
        </w:rPr>
        <w:t xml:space="preserve"> муниципальный район</w:t>
      </w:r>
    </w:p>
    <w:p w:rsidR="00315E3F" w:rsidRDefault="00315E3F" w:rsidP="00315E3F">
      <w:pPr>
        <w:spacing w:line="240" w:lineRule="auto"/>
        <w:jc w:val="center"/>
        <w:outlineLvl w:val="0"/>
        <w:rPr>
          <w:rFonts w:ascii="Times New Roman" w:hAnsi="Times New Roman" w:cs="Times New Roman"/>
          <w:b/>
          <w:sz w:val="28"/>
          <w:szCs w:val="28"/>
        </w:rPr>
      </w:pPr>
      <w:proofErr w:type="spellStart"/>
      <w:r>
        <w:rPr>
          <w:rFonts w:ascii="Times New Roman" w:hAnsi="Times New Roman" w:cs="Times New Roman"/>
          <w:b/>
          <w:sz w:val="28"/>
          <w:szCs w:val="28"/>
        </w:rPr>
        <w:t>Березинское</w:t>
      </w:r>
      <w:proofErr w:type="spellEnd"/>
      <w:r>
        <w:rPr>
          <w:rFonts w:ascii="Times New Roman" w:hAnsi="Times New Roman" w:cs="Times New Roman"/>
          <w:b/>
          <w:sz w:val="28"/>
          <w:szCs w:val="28"/>
        </w:rPr>
        <w:t xml:space="preserve">  сельское  поселение</w:t>
      </w:r>
    </w:p>
    <w:p w:rsidR="00315E3F" w:rsidRDefault="00315E3F" w:rsidP="00315E3F">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Березинский  сельский Совет народных депутатов</w:t>
      </w:r>
    </w:p>
    <w:p w:rsidR="00315E3F" w:rsidRDefault="00315E3F" w:rsidP="00315E3F">
      <w:pPr>
        <w:spacing w:line="240" w:lineRule="auto"/>
        <w:jc w:val="center"/>
        <w:rPr>
          <w:rFonts w:ascii="Times New Roman" w:hAnsi="Times New Roman" w:cs="Times New Roman"/>
          <w:b/>
          <w:sz w:val="28"/>
          <w:szCs w:val="28"/>
        </w:rPr>
      </w:pPr>
    </w:p>
    <w:p w:rsidR="00315E3F" w:rsidRDefault="00315E3F" w:rsidP="00315E3F">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315E3F" w:rsidRDefault="00315E3F" w:rsidP="00315E3F">
      <w:pPr>
        <w:spacing w:line="240" w:lineRule="auto"/>
        <w:outlineLvl w:val="0"/>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Р</w:t>
      </w:r>
      <w:proofErr w:type="gramEnd"/>
      <w:r>
        <w:rPr>
          <w:rFonts w:ascii="Times New Roman" w:hAnsi="Times New Roman" w:cs="Times New Roman"/>
          <w:b/>
          <w:sz w:val="32"/>
          <w:szCs w:val="32"/>
        </w:rPr>
        <w:t xml:space="preserve"> Е Ш Е Н И Е</w:t>
      </w:r>
    </w:p>
    <w:p w:rsidR="00315E3F" w:rsidRDefault="00315E3F" w:rsidP="00315E3F">
      <w:pPr>
        <w:spacing w:line="240" w:lineRule="auto"/>
        <w:rPr>
          <w:rFonts w:ascii="Times New Roman" w:hAnsi="Times New Roman" w:cs="Times New Roman"/>
          <w:sz w:val="24"/>
        </w:rPr>
      </w:pPr>
    </w:p>
    <w:p w:rsidR="00315E3F" w:rsidRDefault="00315E3F" w:rsidP="00315E3F">
      <w:pPr>
        <w:spacing w:line="240" w:lineRule="auto"/>
        <w:rPr>
          <w:rFonts w:ascii="Times New Roman" w:hAnsi="Times New Roman" w:cs="Times New Roman"/>
        </w:rPr>
      </w:pPr>
    </w:p>
    <w:p w:rsidR="00315E3F" w:rsidRDefault="00315E3F" w:rsidP="00315E3F">
      <w:pPr>
        <w:spacing w:line="240" w:lineRule="auto"/>
        <w:rPr>
          <w:rFonts w:ascii="Times New Roman" w:hAnsi="Times New Roman" w:cs="Times New Roman"/>
        </w:rPr>
      </w:pPr>
    </w:p>
    <w:p w:rsidR="00315E3F" w:rsidRDefault="00315E3F" w:rsidP="00315E3F">
      <w:pPr>
        <w:spacing w:line="240" w:lineRule="auto"/>
        <w:rPr>
          <w:rFonts w:ascii="Times New Roman" w:hAnsi="Times New Roman" w:cs="Times New Roman"/>
        </w:rPr>
      </w:pPr>
      <w:r>
        <w:rPr>
          <w:rFonts w:ascii="Times New Roman" w:hAnsi="Times New Roman" w:cs="Times New Roman"/>
        </w:rPr>
        <w:t>от  02 февраля 2015 года   №  3-27</w:t>
      </w:r>
    </w:p>
    <w:p w:rsidR="00315E3F" w:rsidRDefault="00315E3F" w:rsidP="00315E3F">
      <w:pPr>
        <w:spacing w:line="240" w:lineRule="auto"/>
        <w:rPr>
          <w:rFonts w:ascii="Times New Roman" w:hAnsi="Times New Roman" w:cs="Times New Roman"/>
        </w:rPr>
      </w:pPr>
      <w:r>
        <w:rPr>
          <w:rFonts w:ascii="Times New Roman" w:hAnsi="Times New Roman" w:cs="Times New Roman"/>
        </w:rPr>
        <w:t>д</w:t>
      </w:r>
      <w:proofErr w:type="gramStart"/>
      <w:r>
        <w:rPr>
          <w:rFonts w:ascii="Times New Roman" w:hAnsi="Times New Roman" w:cs="Times New Roman"/>
        </w:rPr>
        <w:t>.Б</w:t>
      </w:r>
      <w:proofErr w:type="gramEnd"/>
      <w:r>
        <w:rPr>
          <w:rFonts w:ascii="Times New Roman" w:hAnsi="Times New Roman" w:cs="Times New Roman"/>
        </w:rPr>
        <w:t>ерезина</w:t>
      </w:r>
    </w:p>
    <w:p w:rsidR="00315E3F" w:rsidRDefault="00315E3F" w:rsidP="00315E3F">
      <w:pPr>
        <w:spacing w:line="240" w:lineRule="auto"/>
        <w:outlineLvl w:val="0"/>
        <w:rPr>
          <w:rFonts w:ascii="Times New Roman" w:hAnsi="Times New Roman" w:cs="Times New Roman"/>
          <w:b/>
        </w:rPr>
      </w:pPr>
      <w:r>
        <w:rPr>
          <w:rFonts w:ascii="Times New Roman" w:hAnsi="Times New Roman" w:cs="Times New Roman"/>
          <w:b/>
        </w:rPr>
        <w:t>О проекте  изменений и дополнений  в Устав</w:t>
      </w:r>
    </w:p>
    <w:p w:rsidR="00315E3F" w:rsidRDefault="00315E3F" w:rsidP="00315E3F">
      <w:pPr>
        <w:spacing w:line="240" w:lineRule="auto"/>
        <w:outlineLvl w:val="0"/>
        <w:rPr>
          <w:rFonts w:ascii="Times New Roman" w:hAnsi="Times New Roman" w:cs="Times New Roman"/>
          <w:b/>
        </w:rPr>
      </w:pPr>
      <w:r>
        <w:rPr>
          <w:rFonts w:ascii="Times New Roman" w:hAnsi="Times New Roman" w:cs="Times New Roman"/>
          <w:b/>
        </w:rPr>
        <w:t xml:space="preserve">Березинского сельского поселения и проведении </w:t>
      </w:r>
    </w:p>
    <w:p w:rsidR="00315E3F" w:rsidRDefault="00315E3F" w:rsidP="00315E3F">
      <w:pPr>
        <w:spacing w:line="240" w:lineRule="auto"/>
        <w:outlineLvl w:val="0"/>
        <w:rPr>
          <w:rFonts w:ascii="Times New Roman" w:hAnsi="Times New Roman" w:cs="Times New Roman"/>
          <w:b/>
        </w:rPr>
      </w:pPr>
      <w:r>
        <w:rPr>
          <w:rFonts w:ascii="Times New Roman" w:hAnsi="Times New Roman" w:cs="Times New Roman"/>
          <w:b/>
        </w:rPr>
        <w:t>публичных слушаний</w:t>
      </w:r>
    </w:p>
    <w:p w:rsidR="00315E3F" w:rsidRDefault="00315E3F" w:rsidP="00315E3F">
      <w:pPr>
        <w:spacing w:line="240" w:lineRule="auto"/>
        <w:ind w:firstLine="708"/>
        <w:rPr>
          <w:rFonts w:ascii="Times New Roman" w:hAnsi="Times New Roman" w:cs="Times New Roman"/>
        </w:rPr>
      </w:pPr>
      <w:r>
        <w:rPr>
          <w:rFonts w:ascii="Times New Roman" w:hAnsi="Times New Roman" w:cs="Times New Roman"/>
        </w:rPr>
        <w:t xml:space="preserve">                                                   </w:t>
      </w:r>
    </w:p>
    <w:p w:rsidR="00315E3F" w:rsidRDefault="00315E3F" w:rsidP="00315E3F">
      <w:pPr>
        <w:ind w:firstLine="708"/>
        <w:rPr>
          <w:rFonts w:ascii="Times New Roman" w:hAnsi="Times New Roman" w:cs="Times New Roman"/>
        </w:rPr>
      </w:pPr>
    </w:p>
    <w:p w:rsidR="00315E3F" w:rsidRDefault="00315E3F" w:rsidP="00315E3F">
      <w:pPr>
        <w:ind w:firstLine="708"/>
        <w:jc w:val="both"/>
        <w:rPr>
          <w:rFonts w:ascii="Times New Roman" w:hAnsi="Times New Roman" w:cs="Times New Roman"/>
          <w:sz w:val="24"/>
        </w:rPr>
      </w:pPr>
      <w:r>
        <w:rPr>
          <w:rFonts w:ascii="Times New Roman" w:hAnsi="Times New Roman" w:cs="Times New Roman"/>
          <w:sz w:val="24"/>
        </w:rPr>
        <w:t xml:space="preserve">Рассмотрев  проект изменений и дополнений в Устав  Березинского сельского  поселения </w:t>
      </w:r>
      <w:proofErr w:type="spellStart"/>
      <w:r>
        <w:rPr>
          <w:rFonts w:ascii="Times New Roman" w:hAnsi="Times New Roman" w:cs="Times New Roman"/>
          <w:sz w:val="24"/>
        </w:rPr>
        <w:t>Унечского</w:t>
      </w:r>
      <w:proofErr w:type="spellEnd"/>
      <w:r>
        <w:rPr>
          <w:rFonts w:ascii="Times New Roman" w:hAnsi="Times New Roman" w:cs="Times New Roman"/>
          <w:sz w:val="24"/>
        </w:rPr>
        <w:t xml:space="preserve"> района Брянской области, Березинский  сельский Совет народных  депутатов</w:t>
      </w:r>
    </w:p>
    <w:p w:rsidR="00315E3F" w:rsidRDefault="00315E3F" w:rsidP="00315E3F">
      <w:pPr>
        <w:outlineLvl w:val="0"/>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РЕШИЛ :</w:t>
      </w:r>
    </w:p>
    <w:p w:rsidR="00315E3F" w:rsidRDefault="00315E3F" w:rsidP="00315E3F">
      <w:pPr>
        <w:rPr>
          <w:rFonts w:ascii="Times New Roman" w:hAnsi="Times New Roman" w:cs="Times New Roman"/>
          <w:sz w:val="24"/>
        </w:rPr>
      </w:pPr>
      <w:r>
        <w:rPr>
          <w:rFonts w:ascii="Times New Roman" w:hAnsi="Times New Roman" w:cs="Times New Roman"/>
          <w:sz w:val="24"/>
        </w:rPr>
        <w:t xml:space="preserve">          </w:t>
      </w:r>
    </w:p>
    <w:p w:rsidR="00315E3F" w:rsidRDefault="00315E3F" w:rsidP="00315E3F">
      <w:pPr>
        <w:ind w:firstLine="708"/>
        <w:jc w:val="both"/>
        <w:rPr>
          <w:rFonts w:ascii="Times New Roman" w:hAnsi="Times New Roman" w:cs="Times New Roman"/>
          <w:sz w:val="24"/>
        </w:rPr>
      </w:pPr>
      <w:r>
        <w:rPr>
          <w:rFonts w:ascii="Times New Roman" w:hAnsi="Times New Roman" w:cs="Times New Roman"/>
          <w:sz w:val="24"/>
        </w:rPr>
        <w:t>1.Принять  проект изменений и дополнений в Устав  Березинского сельского  поселения (прилагается)</w:t>
      </w:r>
    </w:p>
    <w:p w:rsidR="00315E3F" w:rsidRDefault="00315E3F" w:rsidP="00315E3F">
      <w:pPr>
        <w:ind w:firstLine="708"/>
        <w:jc w:val="both"/>
        <w:rPr>
          <w:rFonts w:ascii="Times New Roman" w:hAnsi="Times New Roman" w:cs="Times New Roman"/>
          <w:sz w:val="24"/>
        </w:rPr>
      </w:pPr>
      <w:r>
        <w:rPr>
          <w:rFonts w:ascii="Times New Roman" w:hAnsi="Times New Roman" w:cs="Times New Roman"/>
          <w:sz w:val="24"/>
        </w:rPr>
        <w:t>2.Обнародовать проект изменений и дополнений в Устав Березинского сельского поселения в установленном порядке.</w:t>
      </w:r>
    </w:p>
    <w:p w:rsidR="00315E3F" w:rsidRDefault="00315E3F" w:rsidP="00315E3F">
      <w:pPr>
        <w:tabs>
          <w:tab w:val="left" w:pos="975"/>
        </w:tabs>
        <w:jc w:val="both"/>
        <w:rPr>
          <w:rFonts w:ascii="Times New Roman" w:hAnsi="Times New Roman" w:cs="Times New Roman"/>
          <w:sz w:val="24"/>
        </w:rPr>
      </w:pPr>
      <w:r>
        <w:rPr>
          <w:rFonts w:ascii="Times New Roman" w:hAnsi="Times New Roman" w:cs="Times New Roman"/>
          <w:sz w:val="24"/>
        </w:rPr>
        <w:t xml:space="preserve">            3. Провести  16 февраля  2015 года в 15.00  в здании Березинского  СДК публичные слушания   по проекту изменений и дополнений в Устав Березинского сельского   поселения .</w:t>
      </w:r>
    </w:p>
    <w:p w:rsidR="00315E3F" w:rsidRDefault="00315E3F" w:rsidP="00315E3F">
      <w:pPr>
        <w:tabs>
          <w:tab w:val="left" w:pos="975"/>
        </w:tabs>
        <w:jc w:val="both"/>
        <w:rPr>
          <w:rFonts w:ascii="Times New Roman" w:hAnsi="Times New Roman" w:cs="Times New Roman"/>
          <w:sz w:val="24"/>
        </w:rPr>
      </w:pPr>
      <w:r>
        <w:rPr>
          <w:rFonts w:ascii="Times New Roman" w:hAnsi="Times New Roman" w:cs="Times New Roman"/>
          <w:sz w:val="24"/>
        </w:rPr>
        <w:t xml:space="preserve">            4. С целью подготовки и проведения публичных слушаний утвердить организационный комитет  в следующем составе: Бондарева В.Н. – председатель комитета, </w:t>
      </w:r>
      <w:proofErr w:type="spellStart"/>
      <w:r>
        <w:rPr>
          <w:rFonts w:ascii="Times New Roman" w:hAnsi="Times New Roman" w:cs="Times New Roman"/>
          <w:sz w:val="24"/>
        </w:rPr>
        <w:t>Костюкова</w:t>
      </w:r>
      <w:proofErr w:type="spellEnd"/>
      <w:r>
        <w:rPr>
          <w:rFonts w:ascii="Times New Roman" w:hAnsi="Times New Roman" w:cs="Times New Roman"/>
          <w:sz w:val="24"/>
        </w:rPr>
        <w:t xml:space="preserve"> О.В. – член комитета, Миненко И.Н. – член комитета.</w:t>
      </w:r>
    </w:p>
    <w:p w:rsidR="00315E3F" w:rsidRDefault="00315E3F" w:rsidP="00315E3F">
      <w:pPr>
        <w:ind w:firstLine="708"/>
        <w:jc w:val="both"/>
        <w:rPr>
          <w:rFonts w:ascii="Times New Roman" w:hAnsi="Times New Roman" w:cs="Times New Roman"/>
          <w:sz w:val="24"/>
        </w:rPr>
      </w:pPr>
      <w:r>
        <w:rPr>
          <w:rFonts w:ascii="Times New Roman" w:hAnsi="Times New Roman" w:cs="Times New Roman"/>
          <w:sz w:val="24"/>
        </w:rPr>
        <w:t xml:space="preserve">5. Предложения  жителей по проекту изменений и дополнений в Устав Березинского сельского поселения принимаются до 27 февраля 2015 года  с 9-00 до 17-00 по адресу: Брянская область, </w:t>
      </w:r>
      <w:proofErr w:type="spellStart"/>
      <w:r>
        <w:rPr>
          <w:rFonts w:ascii="Times New Roman" w:hAnsi="Times New Roman" w:cs="Times New Roman"/>
          <w:sz w:val="24"/>
        </w:rPr>
        <w:t>Унечский</w:t>
      </w:r>
      <w:proofErr w:type="spellEnd"/>
      <w:r>
        <w:rPr>
          <w:rFonts w:ascii="Times New Roman" w:hAnsi="Times New Roman" w:cs="Times New Roman"/>
          <w:sz w:val="24"/>
        </w:rPr>
        <w:t xml:space="preserve"> район, д.Березина, здание Березинской сельской администрации.                              </w:t>
      </w:r>
    </w:p>
    <w:p w:rsidR="00315E3F" w:rsidRDefault="00315E3F" w:rsidP="00315E3F">
      <w:pPr>
        <w:ind w:firstLine="708"/>
        <w:jc w:val="both"/>
        <w:rPr>
          <w:rFonts w:ascii="Times New Roman" w:hAnsi="Times New Roman" w:cs="Times New Roman"/>
          <w:sz w:val="24"/>
        </w:rPr>
      </w:pPr>
      <w:r>
        <w:rPr>
          <w:rFonts w:ascii="Times New Roman" w:hAnsi="Times New Roman" w:cs="Times New Roman"/>
          <w:sz w:val="24"/>
        </w:rPr>
        <w:t>6. Настоящее решение вступает в силу после официального обнародования.</w:t>
      </w:r>
    </w:p>
    <w:p w:rsidR="00315E3F" w:rsidRDefault="00315E3F" w:rsidP="00315E3F">
      <w:pPr>
        <w:ind w:firstLine="708"/>
        <w:jc w:val="both"/>
        <w:rPr>
          <w:rFonts w:ascii="Times New Roman" w:hAnsi="Times New Roman" w:cs="Times New Roman"/>
          <w:sz w:val="24"/>
        </w:rPr>
      </w:pPr>
    </w:p>
    <w:p w:rsidR="00315E3F" w:rsidRDefault="00315E3F" w:rsidP="00315E3F">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Глава Березинского сельского поселения                         </w:t>
      </w:r>
    </w:p>
    <w:p w:rsidR="00315E3F" w:rsidRDefault="00315E3F" w:rsidP="00315E3F">
      <w:pPr>
        <w:spacing w:line="240" w:lineRule="auto"/>
        <w:rPr>
          <w:rFonts w:ascii="Times New Roman" w:hAnsi="Times New Roman" w:cs="Times New Roman"/>
          <w:sz w:val="24"/>
        </w:rPr>
      </w:pPr>
      <w:r>
        <w:rPr>
          <w:rFonts w:ascii="Times New Roman" w:hAnsi="Times New Roman" w:cs="Times New Roman"/>
          <w:sz w:val="24"/>
        </w:rPr>
        <w:t xml:space="preserve">            Председатель Березинского сельского </w:t>
      </w:r>
    </w:p>
    <w:p w:rsidR="00AB1B37" w:rsidRDefault="00315E3F" w:rsidP="00315E3F">
      <w:pPr>
        <w:ind w:firstLine="708"/>
        <w:rPr>
          <w:rFonts w:ascii="Times New Roman" w:hAnsi="Times New Roman" w:cs="Times New Roman"/>
          <w:sz w:val="24"/>
        </w:rPr>
      </w:pPr>
      <w:r>
        <w:rPr>
          <w:rFonts w:ascii="Times New Roman" w:hAnsi="Times New Roman" w:cs="Times New Roman"/>
          <w:sz w:val="24"/>
        </w:rPr>
        <w:t xml:space="preserve">Совета народных депутатов                                             Т.М.Хомякова        </w:t>
      </w:r>
    </w:p>
    <w:p w:rsidR="00AB1B37" w:rsidRDefault="00315E3F" w:rsidP="00AB1B37">
      <w:pPr>
        <w:pStyle w:val="a3"/>
        <w:jc w:val="center"/>
        <w:rPr>
          <w:rFonts w:ascii="Times New Roman" w:hAnsi="Times New Roman" w:cs="Times New Roman"/>
          <w:b/>
        </w:rPr>
      </w:pPr>
      <w:r>
        <w:rPr>
          <w:rFonts w:ascii="Times New Roman" w:hAnsi="Times New Roman" w:cs="Times New Roman"/>
          <w:sz w:val="24"/>
        </w:rPr>
        <w:lastRenderedPageBreak/>
        <w:t xml:space="preserve">                               </w:t>
      </w:r>
      <w:r w:rsidR="00AB1B37">
        <w:rPr>
          <w:rFonts w:ascii="Times New Roman" w:hAnsi="Times New Roman" w:cs="Times New Roman"/>
          <w:b/>
        </w:rPr>
        <w:t>ПРОЕКТ</w:t>
      </w:r>
    </w:p>
    <w:p w:rsidR="00AB1B37" w:rsidRDefault="00AB1B37" w:rsidP="00AB1B37">
      <w:pPr>
        <w:pStyle w:val="a3"/>
        <w:jc w:val="both"/>
        <w:rPr>
          <w:rFonts w:ascii="Times New Roman" w:hAnsi="Times New Roman" w:cs="Times New Roman"/>
          <w:b/>
        </w:rPr>
      </w:pPr>
    </w:p>
    <w:p w:rsidR="00AB1B37" w:rsidRDefault="00AB1B37" w:rsidP="00AB1B37">
      <w:pPr>
        <w:pStyle w:val="a3"/>
        <w:jc w:val="center"/>
        <w:rPr>
          <w:rFonts w:ascii="Times New Roman" w:hAnsi="Times New Roman" w:cs="Times New Roman"/>
        </w:rPr>
      </w:pPr>
      <w:r>
        <w:rPr>
          <w:rFonts w:ascii="Times New Roman" w:hAnsi="Times New Roman" w:cs="Times New Roman"/>
          <w:b/>
        </w:rPr>
        <w:t xml:space="preserve">Изменений и дополнений  в Устав Березинского сельского поселения </w:t>
      </w:r>
      <w:proofErr w:type="spellStart"/>
      <w:r>
        <w:rPr>
          <w:rFonts w:ascii="Times New Roman" w:hAnsi="Times New Roman" w:cs="Times New Roman"/>
          <w:b/>
        </w:rPr>
        <w:t>Унечского</w:t>
      </w:r>
      <w:proofErr w:type="spellEnd"/>
      <w:r>
        <w:rPr>
          <w:rFonts w:ascii="Times New Roman" w:hAnsi="Times New Roman" w:cs="Times New Roman"/>
          <w:b/>
        </w:rPr>
        <w:t xml:space="preserve"> района Брянской</w:t>
      </w:r>
      <w:r>
        <w:rPr>
          <w:rFonts w:ascii="Times New Roman" w:hAnsi="Times New Roman" w:cs="Times New Roman"/>
        </w:rPr>
        <w:t xml:space="preserve"> </w:t>
      </w:r>
      <w:r>
        <w:rPr>
          <w:rFonts w:ascii="Times New Roman" w:hAnsi="Times New Roman" w:cs="Times New Roman"/>
          <w:b/>
        </w:rPr>
        <w:t>области</w:t>
      </w:r>
    </w:p>
    <w:p w:rsidR="00AB1B37" w:rsidRDefault="00AB1B37" w:rsidP="00AB1B37">
      <w:pPr>
        <w:pStyle w:val="a3"/>
        <w:jc w:val="both"/>
        <w:rPr>
          <w:rFonts w:ascii="Times New Roman" w:hAnsi="Times New Roman" w:cs="Times New Roman"/>
        </w:rPr>
      </w:pPr>
      <w:r>
        <w:rPr>
          <w:rFonts w:ascii="Times New Roman" w:hAnsi="Times New Roman" w:cs="Times New Roman"/>
        </w:rPr>
        <w:t>Внести  в Устав  Березинского сельского поселения, утвержденный  решением Совета народных депутатов от 21.05.2013 года № 2-122  (в редакции  решения Березинского сельского Совета  от 30.06.2014 г. № 2-151 ) следующие изменения и дополнения:</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статью 6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1. К вопросам местного значения поселения относятся:</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2) установление, изменение и отмена местных налогов и сборов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4) обеспечение первичных мер пожарной безопасности в границах населенных пунктов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5) создание условий для обеспечения жителей поселения услугами связи, общественного питания, торговли и бытового обслуживания;</w:t>
      </w:r>
    </w:p>
    <w:p w:rsidR="00AB1B37" w:rsidRDefault="00AB1B37" w:rsidP="00AB1B37">
      <w:pPr>
        <w:pStyle w:val="a3"/>
        <w:jc w:val="both"/>
        <w:rPr>
          <w:rFonts w:ascii="Times New Roman" w:hAnsi="Times New Roman" w:cs="Times New Roman"/>
        </w:rPr>
      </w:pPr>
      <w:r>
        <w:rPr>
          <w:rFonts w:ascii="Times New Roman" w:hAnsi="Times New Roman" w:cs="Times New Roman"/>
        </w:rPr>
        <w:t>6) создание условий для организации досуга и обеспечения жителей поселения услугами организаций культуры;</w:t>
      </w:r>
    </w:p>
    <w:p w:rsidR="00AB1B37" w:rsidRDefault="00AB1B37" w:rsidP="00AB1B37">
      <w:pPr>
        <w:pStyle w:val="a3"/>
        <w:jc w:val="both"/>
        <w:rPr>
          <w:rFonts w:ascii="Times New Roman" w:hAnsi="Times New Roman" w:cs="Times New Roman"/>
        </w:rPr>
      </w:pPr>
      <w:r>
        <w:rPr>
          <w:rFonts w:ascii="Times New Roman" w:hAnsi="Times New Roman" w:cs="Times New Roman"/>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8) формирование архивных фондов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B1B37" w:rsidRDefault="00AB1B37" w:rsidP="00AB1B37">
      <w:pPr>
        <w:pStyle w:val="a3"/>
        <w:jc w:val="both"/>
        <w:rPr>
          <w:rFonts w:ascii="Times New Roman" w:hAnsi="Times New Roman" w:cs="Times New Roman"/>
        </w:rPr>
      </w:pPr>
      <w:r>
        <w:rPr>
          <w:rFonts w:ascii="Times New Roman" w:hAnsi="Times New Roman" w:cs="Times New Roman"/>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планированной структуры в границах поселения, изменение, аннулирование таких наименований, размещение информации в государственном адресном реестре;</w:t>
      </w:r>
    </w:p>
    <w:p w:rsidR="00AB1B37" w:rsidRDefault="00AB1B37" w:rsidP="00AB1B37">
      <w:pPr>
        <w:pStyle w:val="a3"/>
        <w:jc w:val="both"/>
        <w:rPr>
          <w:rFonts w:ascii="Times New Roman" w:hAnsi="Times New Roman" w:cs="Times New Roman"/>
        </w:rPr>
      </w:pPr>
      <w:r>
        <w:rPr>
          <w:rFonts w:ascii="Times New Roman" w:hAnsi="Times New Roman" w:cs="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AB1B37" w:rsidRDefault="00AB1B37" w:rsidP="00AB1B37">
      <w:pPr>
        <w:pStyle w:val="a3"/>
        <w:jc w:val="both"/>
        <w:rPr>
          <w:rFonts w:ascii="Times New Roman" w:hAnsi="Times New Roman" w:cs="Times New Roman"/>
        </w:rPr>
      </w:pPr>
      <w:r>
        <w:rPr>
          <w:rFonts w:ascii="Times New Roman" w:hAnsi="Times New Roman" w:cs="Times New Roman"/>
        </w:rPr>
        <w:t>12) организация и осуществление мероприятий по работе с детьми и молодежью в поселении;</w:t>
      </w:r>
    </w:p>
    <w:p w:rsidR="00AB1B37" w:rsidRDefault="00AB1B37" w:rsidP="00AB1B37">
      <w:pPr>
        <w:pStyle w:val="a3"/>
        <w:jc w:val="both"/>
        <w:rPr>
          <w:rFonts w:ascii="Times New Roman" w:hAnsi="Times New Roman" w:cs="Times New Roman"/>
        </w:rPr>
      </w:pPr>
      <w:r>
        <w:rPr>
          <w:rFonts w:ascii="Times New Roman" w:hAnsi="Times New Roman" w:cs="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1B37" w:rsidRDefault="00AB1B37" w:rsidP="00AB1B37">
      <w:pPr>
        <w:pStyle w:val="a3"/>
        <w:jc w:val="both"/>
        <w:rPr>
          <w:rFonts w:ascii="Times New Roman" w:hAnsi="Times New Roman" w:cs="Times New Roman"/>
        </w:rPr>
      </w:pPr>
      <w:r>
        <w:rPr>
          <w:rFonts w:ascii="Times New Roman" w:hAnsi="Times New Roman" w:cs="Times New Roman"/>
        </w:rPr>
        <w:t>14) организация сбора и вывоза бытовых отходов и мусора;</w:t>
      </w:r>
    </w:p>
    <w:p w:rsidR="00AB1B37" w:rsidRDefault="00AB1B37" w:rsidP="00AB1B37">
      <w:pPr>
        <w:pStyle w:val="a3"/>
        <w:jc w:val="both"/>
        <w:rPr>
          <w:rFonts w:ascii="Times New Roman" w:hAnsi="Times New Roman" w:cs="Times New Roman"/>
        </w:rPr>
      </w:pPr>
      <w:r>
        <w:rPr>
          <w:rFonts w:ascii="Times New Roman" w:hAnsi="Times New Roman" w:cs="Times New Roman"/>
        </w:rPr>
        <w:t>15) организация ритуальных услуг и содержание мест захоронения;</w:t>
      </w:r>
    </w:p>
    <w:p w:rsidR="00AB1B37" w:rsidRDefault="00AB1B37" w:rsidP="00AB1B37">
      <w:pPr>
        <w:pStyle w:val="a3"/>
        <w:jc w:val="both"/>
        <w:rPr>
          <w:rFonts w:ascii="Times New Roman" w:hAnsi="Times New Roman" w:cs="Times New Roman"/>
        </w:rPr>
      </w:pPr>
      <w:r>
        <w:rPr>
          <w:rFonts w:ascii="Times New Roman" w:hAnsi="Times New Roman" w:cs="Times New Roman"/>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2. Законами Брянской области и принятым в соответствии с ними уставом </w:t>
      </w:r>
      <w:proofErr w:type="spellStart"/>
      <w:r>
        <w:rPr>
          <w:rFonts w:ascii="Times New Roman" w:hAnsi="Times New Roman" w:cs="Times New Roman"/>
        </w:rPr>
        <w:t>Унечского</w:t>
      </w:r>
      <w:proofErr w:type="spellEnd"/>
      <w:r>
        <w:rPr>
          <w:rFonts w:ascii="Times New Roman" w:hAnsi="Times New Roman" w:cs="Times New Roman"/>
        </w:rPr>
        <w:t xml:space="preserve"> муниципального района и настоящим уставом за сельским поселением  могут закрепляться также другие вопросы из числа предусмотренных частью 1 статьи 14 Федерального закона от 06.10.2003г. № 131-ФЗ «Об общих принципах организации местного самоуправления в Российской Федерации» вопросов местного значения городских поселений.</w:t>
      </w:r>
    </w:p>
    <w:p w:rsidR="00AB1B37" w:rsidRDefault="00AB1B37" w:rsidP="00AB1B37">
      <w:pPr>
        <w:pStyle w:val="a3"/>
        <w:jc w:val="both"/>
        <w:rPr>
          <w:rFonts w:ascii="Times New Roman" w:hAnsi="Times New Roman" w:cs="Times New Roman"/>
        </w:rPr>
      </w:pPr>
      <w:r>
        <w:rPr>
          <w:rFonts w:ascii="Times New Roman" w:hAnsi="Times New Roman" w:cs="Times New Roman"/>
        </w:rPr>
        <w:t>3. Органы местного самоуправления сельского поселения  вправе заключить соглашения с органами местного самоуправления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бюджетов сельского поселения  в бюджет муниципального района в соответствии с Бюджетным кодексом Российской Федерации.</w:t>
      </w:r>
    </w:p>
    <w:p w:rsidR="00AB1B37" w:rsidRDefault="00AB1B37" w:rsidP="00AB1B37">
      <w:pPr>
        <w:pStyle w:val="a3"/>
        <w:jc w:val="both"/>
        <w:rPr>
          <w:rFonts w:ascii="Times New Roman" w:hAnsi="Times New Roman" w:cs="Times New Roman"/>
        </w:rPr>
      </w:pPr>
      <w:r>
        <w:rPr>
          <w:rFonts w:ascii="Times New Roman" w:hAnsi="Times New Roman" w:cs="Times New Roman"/>
        </w:rPr>
        <w:lastRenderedPageBreak/>
        <w:t>4.Органы местного самоуправления  муниципального района вправе заключить соглашения с органами местного самоуправления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 5.Указанные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B1B37" w:rsidRDefault="00AB1B37" w:rsidP="00AB1B37">
      <w:pPr>
        <w:pStyle w:val="a3"/>
        <w:jc w:val="both"/>
        <w:rPr>
          <w:rFonts w:ascii="Times New Roman" w:hAnsi="Times New Roman" w:cs="Times New Roman"/>
        </w:rPr>
      </w:pPr>
      <w:r>
        <w:rPr>
          <w:rFonts w:ascii="Times New Roman" w:hAnsi="Times New Roman" w:cs="Times New Roman"/>
        </w:rPr>
        <w:t>6.Для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в ч.1 статьи  6.1 дополнить пункты 11 и 12 следующего содержания:</w:t>
      </w:r>
    </w:p>
    <w:p w:rsidR="00AB1B37" w:rsidRDefault="00AB1B37" w:rsidP="00AB1B37">
      <w:pPr>
        <w:pStyle w:val="a3"/>
        <w:jc w:val="both"/>
        <w:rPr>
          <w:rFonts w:ascii="Times New Roman" w:hAnsi="Times New Roman" w:cs="Times New Roman"/>
        </w:rPr>
      </w:pPr>
      <w:r>
        <w:rPr>
          <w:rFonts w:ascii="Times New Roman" w:hAnsi="Times New Roman" w:cs="Times New Roman"/>
        </w:rPr>
        <w:t>11) создание условий для проведения независимой оценки качества оказания услуг организациями в порядке и на условиях, которые установлены федеральными законами;</w:t>
      </w:r>
    </w:p>
    <w:p w:rsidR="00AB1B37" w:rsidRDefault="00AB1B37" w:rsidP="00AB1B37">
      <w:pPr>
        <w:pStyle w:val="a3"/>
        <w:jc w:val="both"/>
        <w:rPr>
          <w:rFonts w:ascii="Times New Roman" w:hAnsi="Times New Roman" w:cs="Times New Roman"/>
        </w:rPr>
      </w:pPr>
      <w:r>
        <w:rPr>
          <w:rFonts w:ascii="Times New Roman" w:hAnsi="Times New Roman" w:cs="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п. 3 ч.1 ст. 8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п. 4.1, 4.2, 4.3, 8.1, 8.2, 11,12   ч.1 ст. 8 считать утратившими силу</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п.9 ч.1 ст.8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п.10.ч.1.ст.8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полномочиями в соответствии с Федеральным законом № 131 и настоящим Уставом.</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rPr>
      </w:pPr>
      <w:r>
        <w:rPr>
          <w:rFonts w:ascii="Times New Roman" w:hAnsi="Times New Roman" w:cs="Times New Roman"/>
          <w:b/>
        </w:rPr>
        <w:t>п.1 статьи 9.1 изложить в следующей редакции:</w:t>
      </w:r>
      <w:r>
        <w:rPr>
          <w:rFonts w:ascii="Times New Roman" w:hAnsi="Times New Roman" w:cs="Times New Roman"/>
        </w:rPr>
        <w:t xml:space="preserve"> </w:t>
      </w:r>
    </w:p>
    <w:p w:rsidR="00AB1B37" w:rsidRDefault="00AB1B37" w:rsidP="00AB1B37">
      <w:pPr>
        <w:pStyle w:val="a3"/>
        <w:jc w:val="both"/>
        <w:rPr>
          <w:rFonts w:ascii="Times New Roman" w:hAnsi="Times New Roman" w:cs="Times New Roman"/>
        </w:rPr>
      </w:pPr>
      <w:r>
        <w:rPr>
          <w:rFonts w:ascii="Times New Roman" w:hAnsi="Times New Roman" w:cs="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сельского поселения, также муниципальный контроль за соблюдением требований, установленных федеральными законами, законами Брянской области.</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в часть 5 статьи 11 внести следующие дополнения:</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Брянской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Брянской области или иным органом, на который судом возложено обеспечение проведения местного референдума. </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в статью 11  дополнить пункт  11 следующего содержания:</w:t>
      </w:r>
    </w:p>
    <w:p w:rsidR="00AB1B37" w:rsidRDefault="00AB1B37" w:rsidP="00AB1B37">
      <w:pPr>
        <w:pStyle w:val="a3"/>
        <w:jc w:val="both"/>
        <w:rPr>
          <w:rFonts w:ascii="Times New Roman" w:hAnsi="Times New Roman" w:cs="Times New Roman"/>
        </w:rPr>
      </w:pPr>
      <w:r>
        <w:rPr>
          <w:rFonts w:ascii="Times New Roman" w:hAnsi="Times New Roman" w:cs="Times New Roman"/>
        </w:rPr>
        <w:lastRenderedPageBreak/>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статью 26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1. Депутатом,  членом выборного органа сельского поселения, выборного должностного лица сельского поселения может быть избран гражданин Российской Федерации, достигший возраста 18 лет, обладающий избирательным правом.</w:t>
      </w:r>
    </w:p>
    <w:p w:rsidR="00AB1B37" w:rsidRDefault="00AB1B37" w:rsidP="00AB1B37">
      <w:pPr>
        <w:pStyle w:val="a3"/>
        <w:jc w:val="both"/>
        <w:rPr>
          <w:rFonts w:ascii="Times New Roman" w:hAnsi="Times New Roman" w:cs="Times New Roman"/>
        </w:rPr>
      </w:pPr>
      <w:r>
        <w:rPr>
          <w:rFonts w:ascii="Times New Roman" w:hAnsi="Times New Roman" w:cs="Times New Roman"/>
        </w:rPr>
        <w:t>2. Депутату, члену выборного органа сельского поселения, выборному должностному лицу сельского поселения обеспечиваются условия для беспрепятственного осуществления своих полномочий.</w:t>
      </w:r>
    </w:p>
    <w:p w:rsidR="00AB1B37" w:rsidRDefault="00AB1B37" w:rsidP="00AB1B37">
      <w:pPr>
        <w:pStyle w:val="a3"/>
        <w:jc w:val="both"/>
        <w:rPr>
          <w:rFonts w:ascii="Times New Roman" w:hAnsi="Times New Roman" w:cs="Times New Roman"/>
        </w:rPr>
      </w:pPr>
      <w:r>
        <w:rPr>
          <w:rFonts w:ascii="Times New Roman" w:hAnsi="Times New Roman" w:cs="Times New Roman"/>
        </w:rPr>
        <w:t>3. Срок полномочий депутата, члена выборного органа сельского поселения , выборного должностного лица сельского поселения не может быть менее двух и более пяти лет.</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 4.Полномочия депутата, члена выборного органа сельского поселения  начинаются со дня его избрания и прекращаются со дня начала работы выборного органа сельского поселения нового созыва.</w:t>
      </w:r>
    </w:p>
    <w:p w:rsidR="00AB1B37" w:rsidRDefault="00AB1B37" w:rsidP="00AB1B37">
      <w:pPr>
        <w:pStyle w:val="a3"/>
        <w:jc w:val="both"/>
        <w:rPr>
          <w:rFonts w:ascii="Times New Roman" w:hAnsi="Times New Roman" w:cs="Times New Roman"/>
        </w:rPr>
      </w:pPr>
      <w:r>
        <w:rPr>
          <w:rFonts w:ascii="Times New Roman" w:hAnsi="Times New Roman" w:cs="Times New Roman"/>
        </w:rPr>
        <w:t>Полномочия выборного должностного лица сельского поселения начинаются со дня его вступления в должность и прекращаются в день вступления в должность вновь избранного должностного лица сельского поселения.</w:t>
      </w:r>
    </w:p>
    <w:p w:rsidR="00AB1B37" w:rsidRDefault="00AB1B37" w:rsidP="00AB1B37">
      <w:pPr>
        <w:pStyle w:val="a3"/>
        <w:jc w:val="both"/>
        <w:rPr>
          <w:rFonts w:ascii="Times New Roman" w:hAnsi="Times New Roman" w:cs="Times New Roman"/>
        </w:rPr>
      </w:pPr>
      <w:r>
        <w:rPr>
          <w:rFonts w:ascii="Times New Roman" w:hAnsi="Times New Roman" w:cs="Times New Roman"/>
        </w:rPr>
        <w:t>5. Решение об изменении срока полномочий, а также решение об изменении перечня полномочий и (или) порядка избрания выборного должностного лица сельского поселения применяется только к выборным должностным лицам сельского поселения, избранным после вступления в силу соответствующего решения.</w:t>
      </w:r>
    </w:p>
    <w:p w:rsidR="00AB1B37" w:rsidRDefault="00AB1B37" w:rsidP="00AB1B37">
      <w:pPr>
        <w:pStyle w:val="a3"/>
        <w:jc w:val="both"/>
        <w:rPr>
          <w:rFonts w:ascii="Times New Roman" w:hAnsi="Times New Roman" w:cs="Times New Roman"/>
        </w:rPr>
      </w:pPr>
      <w:r>
        <w:rPr>
          <w:rFonts w:ascii="Times New Roman" w:hAnsi="Times New Roman" w:cs="Times New Roman"/>
        </w:rPr>
        <w:t>6. Выборные должностные лица сельского поселения могут осуществлять свои полномочия на постоянной основе.</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 Депутаты Совета народных депутатов осуществляют свои полномочия, как правило, на непостоянной основе.</w:t>
      </w:r>
    </w:p>
    <w:p w:rsidR="00AB1B37" w:rsidRDefault="00AB1B37" w:rsidP="00AB1B37">
      <w:pPr>
        <w:pStyle w:val="a3"/>
        <w:jc w:val="both"/>
        <w:rPr>
          <w:rFonts w:ascii="Times New Roman" w:hAnsi="Times New Roman" w:cs="Times New Roman"/>
        </w:rPr>
      </w:pPr>
      <w:r>
        <w:rPr>
          <w:rFonts w:ascii="Times New Roman" w:hAnsi="Times New Roman" w:cs="Times New Roman"/>
        </w:rPr>
        <w:t>На постоянной основе могут работать не более 10 процентов депутатов от установленной численности Совета народных депутатов, а если численность Совета народных депутатов  составляет менее 10 человек, - 1 депутат.</w:t>
      </w:r>
    </w:p>
    <w:p w:rsidR="00AB1B37" w:rsidRDefault="00AB1B37" w:rsidP="00AB1B37">
      <w:pPr>
        <w:pStyle w:val="a3"/>
        <w:jc w:val="both"/>
        <w:rPr>
          <w:rFonts w:ascii="Times New Roman" w:hAnsi="Times New Roman" w:cs="Times New Roman"/>
        </w:rPr>
      </w:pPr>
      <w:r>
        <w:rPr>
          <w:rFonts w:ascii="Times New Roman" w:hAnsi="Times New Roman" w:cs="Times New Roman"/>
        </w:rPr>
        <w:t>7. Выборные должностные лица сельского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Брянской области, занимать иные государственные должности Российской Федерации, государственные должности Брянской области, а также должности государственной гражданской службы и должности муниципальной службы. Выборное должностное лицо сельского поселения не может одновременно исполнять полномочия депутата Совета народных депутатов, за исключением случаев, установленных Законодательством Российской Федерации.</w:t>
      </w:r>
    </w:p>
    <w:p w:rsidR="00AB1B37" w:rsidRDefault="00AB1B37" w:rsidP="00AB1B37">
      <w:pPr>
        <w:pStyle w:val="a3"/>
        <w:jc w:val="both"/>
        <w:rPr>
          <w:rFonts w:ascii="Times New Roman" w:hAnsi="Times New Roman" w:cs="Times New Roman"/>
        </w:rPr>
      </w:pPr>
      <w:r>
        <w:rPr>
          <w:rFonts w:ascii="Times New Roman" w:hAnsi="Times New Roman" w:cs="Times New Roman"/>
        </w:rPr>
        <w:t>Депутат Совета народных депутатов, выборное должностное лицо сельского поселения не могут одновременно исполнять полномочия депутата Совета народных депутатов или выборного должностного лица сельского поселения иного муниципального образования, за исключением случаев, установленных Законодательством Российской Федерации.</w:t>
      </w:r>
    </w:p>
    <w:p w:rsidR="00AB1B37" w:rsidRDefault="00AB1B37" w:rsidP="00AB1B37">
      <w:pPr>
        <w:pStyle w:val="a3"/>
        <w:jc w:val="both"/>
        <w:rPr>
          <w:rFonts w:ascii="Times New Roman" w:hAnsi="Times New Roman" w:cs="Times New Roman"/>
        </w:rPr>
      </w:pPr>
      <w:r>
        <w:rPr>
          <w:rFonts w:ascii="Times New Roman" w:hAnsi="Times New Roman" w:cs="Times New Roman"/>
        </w:rPr>
        <w:t>8. Осуществляющие свои полномочия на постоянной основе депутат, член выборного органа сельского поселения, выборное должностное лицо сельского поселения не вправе:</w:t>
      </w:r>
    </w:p>
    <w:p w:rsidR="00AB1B37" w:rsidRDefault="00AB1B37" w:rsidP="00AB1B37">
      <w:pPr>
        <w:pStyle w:val="a3"/>
        <w:jc w:val="both"/>
        <w:rPr>
          <w:rFonts w:ascii="Times New Roman" w:hAnsi="Times New Roman" w:cs="Times New Roman"/>
        </w:rPr>
      </w:pPr>
      <w:r>
        <w:rPr>
          <w:rFonts w:ascii="Times New Roman" w:hAnsi="Times New Roman" w:cs="Times New Roman"/>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Брянской области, ему не поручено участвовать в управлении этой организацией;</w:t>
      </w:r>
    </w:p>
    <w:p w:rsidR="00AB1B37" w:rsidRDefault="00AB1B37" w:rsidP="00AB1B37">
      <w:pPr>
        <w:pStyle w:val="a3"/>
        <w:jc w:val="both"/>
        <w:rPr>
          <w:rFonts w:ascii="Times New Roman" w:hAnsi="Times New Roman" w:cs="Times New Roman"/>
        </w:rPr>
      </w:pPr>
      <w:r>
        <w:rPr>
          <w:rFonts w:ascii="Times New Roman" w:hAnsi="Times New Roman" w:cs="Times New Roman"/>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1B37" w:rsidRDefault="00AB1B37" w:rsidP="00AB1B37">
      <w:pPr>
        <w:pStyle w:val="a3"/>
        <w:jc w:val="both"/>
        <w:rPr>
          <w:rFonts w:ascii="Times New Roman" w:hAnsi="Times New Roman" w:cs="Times New Roman"/>
        </w:rPr>
      </w:pPr>
      <w:r>
        <w:rPr>
          <w:rFonts w:ascii="Times New Roman" w:hAnsi="Times New Roman" w:cs="Times New Roman"/>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8.1. Депутат, член выборного органа, сельского поселения выборное должностное лицо сельского поселения должны соблюдать ограничения и запреты и исполнять обязанности, которые установлены </w:t>
      </w:r>
      <w:r>
        <w:rPr>
          <w:rFonts w:ascii="Times New Roman" w:hAnsi="Times New Roman" w:cs="Times New Roman"/>
        </w:rPr>
        <w:lastRenderedPageBreak/>
        <w:t>Федеральным законом от 25 декабря 2008 года N 273-ФЗ "О противодействии коррупции" и другими федеральными законами.</w:t>
      </w:r>
    </w:p>
    <w:p w:rsidR="00AB1B37" w:rsidRDefault="00AB1B37" w:rsidP="00AB1B37">
      <w:pPr>
        <w:pStyle w:val="a3"/>
        <w:jc w:val="both"/>
        <w:rPr>
          <w:rFonts w:ascii="Times New Roman" w:hAnsi="Times New Roman" w:cs="Times New Roman"/>
        </w:rPr>
      </w:pPr>
      <w:r>
        <w:rPr>
          <w:rFonts w:ascii="Times New Roman" w:hAnsi="Times New Roman" w:cs="Times New Roman"/>
        </w:rPr>
        <w:t>9. Гарантии прав депутатов, членов выборных органов сельского поселения , выборных должностных лиц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сельского поселения, выборных должностных лиц,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B1B37" w:rsidRDefault="00AB1B37" w:rsidP="00AB1B37">
      <w:pPr>
        <w:pStyle w:val="a3"/>
        <w:jc w:val="both"/>
        <w:rPr>
          <w:rFonts w:ascii="Times New Roman" w:hAnsi="Times New Roman" w:cs="Times New Roman"/>
        </w:rPr>
      </w:pPr>
      <w:r>
        <w:rPr>
          <w:rFonts w:ascii="Times New Roman" w:hAnsi="Times New Roman" w:cs="Times New Roman"/>
        </w:rPr>
        <w:t>10. Депутат, член выборного органа сельского поселения, выборное должностное лицо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сельского поселения , выборного должностного лица сельского поселения , в том числе по истечении срока их полномочий. Данное положение не распространяется на случаи, когда депутатом, членом выборного органа, сельского поселения выборным должностным лицом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rPr>
      </w:pPr>
      <w:r>
        <w:rPr>
          <w:rFonts w:ascii="Times New Roman" w:hAnsi="Times New Roman" w:cs="Times New Roman"/>
        </w:rPr>
        <w:t>10.1. Депутат, член выборного органа сельского поселения, выборное должностное лицо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B1B37" w:rsidRDefault="00AB1B37" w:rsidP="00AB1B37">
      <w:pPr>
        <w:pStyle w:val="a3"/>
        <w:jc w:val="both"/>
        <w:rPr>
          <w:rFonts w:ascii="Times New Roman" w:hAnsi="Times New Roman" w:cs="Times New Roman"/>
        </w:rPr>
      </w:pPr>
      <w:r>
        <w:rPr>
          <w:rFonts w:ascii="Times New Roman" w:hAnsi="Times New Roman" w:cs="Times New Roman"/>
        </w:rPr>
        <w:t xml:space="preserve"> </w:t>
      </w:r>
    </w:p>
    <w:p w:rsidR="00AB1B37" w:rsidRDefault="00AB1B37" w:rsidP="00AB1B37">
      <w:pPr>
        <w:pStyle w:val="a3"/>
        <w:jc w:val="both"/>
        <w:rPr>
          <w:rFonts w:ascii="Times New Roman" w:hAnsi="Times New Roman" w:cs="Times New Roman"/>
          <w:b/>
        </w:rPr>
      </w:pPr>
      <w:r>
        <w:rPr>
          <w:rFonts w:ascii="Times New Roman" w:hAnsi="Times New Roman" w:cs="Times New Roman"/>
          <w:b/>
        </w:rPr>
        <w:t>п.1 ч.4.ст.41 изложить в следующей редакции:</w:t>
      </w:r>
    </w:p>
    <w:p w:rsidR="00AB1B37" w:rsidRDefault="00AB1B37" w:rsidP="00AB1B37">
      <w:pPr>
        <w:pStyle w:val="a3"/>
        <w:jc w:val="both"/>
        <w:rPr>
          <w:rFonts w:ascii="Times New Roman" w:hAnsi="Times New Roman" w:cs="Times New Roman"/>
        </w:rPr>
      </w:pPr>
      <w:r>
        <w:rPr>
          <w:rFonts w:ascii="Times New Roman" w:hAnsi="Times New Roman" w:cs="Times New Roman"/>
        </w:rPr>
        <w:t>- имущество, предназначенное для освещения улиц населенных пунктов поселения;</w:t>
      </w:r>
    </w:p>
    <w:p w:rsidR="00AB1B37" w:rsidRDefault="00AB1B37" w:rsidP="00AB1B37">
      <w:pPr>
        <w:pStyle w:val="a3"/>
        <w:jc w:val="both"/>
        <w:rPr>
          <w:rFonts w:ascii="Times New Roman" w:hAnsi="Times New Roman" w:cs="Times New Roman"/>
        </w:rPr>
      </w:pPr>
    </w:p>
    <w:p w:rsidR="00AB1B37" w:rsidRDefault="00AB1B37" w:rsidP="00AB1B37">
      <w:pPr>
        <w:pStyle w:val="a3"/>
        <w:jc w:val="both"/>
        <w:rPr>
          <w:rFonts w:ascii="Times New Roman" w:hAnsi="Times New Roman" w:cs="Times New Roman"/>
          <w:b/>
        </w:rPr>
      </w:pPr>
      <w:r>
        <w:rPr>
          <w:rFonts w:ascii="Times New Roman" w:hAnsi="Times New Roman" w:cs="Times New Roman"/>
          <w:b/>
        </w:rPr>
        <w:t>п. 2,4,5,17,18,19, ч 4 ст. 41 считать утратившими силу.</w:t>
      </w:r>
    </w:p>
    <w:p w:rsidR="00AB1B37" w:rsidRDefault="00AB1B37" w:rsidP="00AB1B37">
      <w:pPr>
        <w:pStyle w:val="a3"/>
        <w:jc w:val="both"/>
        <w:rPr>
          <w:rFonts w:ascii="Times New Roman" w:hAnsi="Times New Roman" w:cs="Times New Roman"/>
          <w:b/>
        </w:rPr>
      </w:pPr>
    </w:p>
    <w:p w:rsidR="00AB1B37" w:rsidRDefault="00AB1B37" w:rsidP="00AB1B37">
      <w:pPr>
        <w:pStyle w:val="a3"/>
        <w:jc w:val="both"/>
        <w:rPr>
          <w:rFonts w:ascii="Times New Roman" w:hAnsi="Times New Roman" w:cs="Times New Roman"/>
          <w:b/>
        </w:rPr>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Pr>
        <w:pStyle w:val="a3"/>
      </w:pPr>
    </w:p>
    <w:p w:rsidR="00AB1B37" w:rsidRDefault="00AB1B37" w:rsidP="00AB1B37"/>
    <w:p w:rsidR="00CE0650" w:rsidRDefault="00CE0650" w:rsidP="00315E3F">
      <w:pPr>
        <w:ind w:firstLine="708"/>
      </w:pPr>
    </w:p>
    <w:sectPr w:rsidR="00CE0650" w:rsidSect="00CE0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E3F"/>
    <w:rsid w:val="000B7C3A"/>
    <w:rsid w:val="00315E3F"/>
    <w:rsid w:val="003C2B1D"/>
    <w:rsid w:val="00AB1B37"/>
    <w:rsid w:val="00CE0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3F"/>
    <w:pPr>
      <w:spacing w:after="0" w:line="360" w:lineRule="auto"/>
    </w:pPr>
    <w:rPr>
      <w:rFonts w:ascii="Arial" w:eastAsia="Times New Roman" w:hAnsi="Arial"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B1B37"/>
    <w:pPr>
      <w:spacing w:line="240" w:lineRule="auto"/>
    </w:pPr>
    <w:rPr>
      <w:rFonts w:ascii="Consolas" w:eastAsiaTheme="minorHAnsi" w:hAnsi="Consolas" w:cstheme="minorBidi"/>
      <w:sz w:val="21"/>
      <w:szCs w:val="21"/>
      <w:lang w:eastAsia="en-US"/>
    </w:rPr>
  </w:style>
  <w:style w:type="character" w:customStyle="1" w:styleId="a4">
    <w:name w:val="Текст Знак"/>
    <w:basedOn w:val="a0"/>
    <w:link w:val="a3"/>
    <w:uiPriority w:val="99"/>
    <w:semiHidden/>
    <w:rsid w:val="00AB1B3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24934381">
      <w:bodyDiv w:val="1"/>
      <w:marLeft w:val="0"/>
      <w:marRight w:val="0"/>
      <w:marTop w:val="0"/>
      <w:marBottom w:val="0"/>
      <w:divBdr>
        <w:top w:val="none" w:sz="0" w:space="0" w:color="auto"/>
        <w:left w:val="none" w:sz="0" w:space="0" w:color="auto"/>
        <w:bottom w:val="none" w:sz="0" w:space="0" w:color="auto"/>
        <w:right w:val="none" w:sz="0" w:space="0" w:color="auto"/>
      </w:divBdr>
    </w:div>
    <w:div w:id="19339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Березинская</dc:creator>
  <cp:keywords/>
  <dc:description/>
  <cp:lastModifiedBy>Березинская</cp:lastModifiedBy>
  <cp:revision>3</cp:revision>
  <cp:lastPrinted>2015-02-18T07:09:00Z</cp:lastPrinted>
  <dcterms:created xsi:type="dcterms:W3CDTF">2015-02-18T06:56:00Z</dcterms:created>
  <dcterms:modified xsi:type="dcterms:W3CDTF">2015-02-18T13:01:00Z</dcterms:modified>
</cp:coreProperties>
</file>