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78" w:rsidRDefault="00E92578" w:rsidP="00E92578">
      <w:pPr>
        <w:rPr>
          <w:b/>
          <w:bCs/>
        </w:rPr>
      </w:pPr>
      <w:r>
        <w:t xml:space="preserve">                                                    РОССИЙСКАЯ ФЕДЕРАЦИЯ</w:t>
      </w:r>
    </w:p>
    <w:p w:rsidR="00E92578" w:rsidRDefault="00E92578" w:rsidP="00E9257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БРЯНСКАЯ ОБЛАСТЬ</w:t>
      </w:r>
    </w:p>
    <w:p w:rsidR="00E92578" w:rsidRDefault="00E92578" w:rsidP="00E92578">
      <w:pPr>
        <w:pStyle w:val="a5"/>
        <w:rPr>
          <w:b/>
          <w:bCs/>
        </w:rPr>
      </w:pPr>
      <w:r>
        <w:rPr>
          <w:b/>
          <w:bCs/>
        </w:rPr>
        <w:t>УНЕЧСКИЙ РАЙОННЫЙ СОВЕТ НАРОДНЫХ ДЕПУТАТОВ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5570"/>
        <w:gridCol w:w="4001"/>
      </w:tblGrid>
      <w:tr w:rsidR="00E92578" w:rsidTr="00E92578">
        <w:trPr>
          <w:trHeight w:val="664"/>
        </w:trPr>
        <w:tc>
          <w:tcPr>
            <w:tcW w:w="9571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92578" w:rsidRDefault="00E92578">
            <w:pPr>
              <w:pStyle w:val="a5"/>
              <w:spacing w:before="240" w:after="240" w:line="240" w:lineRule="auto"/>
              <w:rPr>
                <w:b/>
                <w:bCs/>
                <w:sz w:val="44"/>
                <w:szCs w:val="44"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РЕШЕНИЕ</w:t>
            </w:r>
          </w:p>
        </w:tc>
      </w:tr>
      <w:tr w:rsidR="00E92578" w:rsidTr="00E92578">
        <w:trPr>
          <w:gridAfter w:val="1"/>
          <w:wAfter w:w="4001" w:type="dxa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2578" w:rsidRDefault="00E925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</w:t>
            </w:r>
            <w:r w:rsidR="005B5E64">
              <w:rPr>
                <w:lang w:eastAsia="en-US"/>
              </w:rPr>
              <w:t>02.04.2015</w:t>
            </w:r>
            <w:r>
              <w:rPr>
                <w:lang w:eastAsia="en-US"/>
              </w:rPr>
              <w:t xml:space="preserve">г. № </w:t>
            </w:r>
            <w:r w:rsidR="005B5E64">
              <w:rPr>
                <w:lang w:eastAsia="en-US"/>
              </w:rPr>
              <w:t>5-78</w:t>
            </w:r>
          </w:p>
          <w:p w:rsidR="00E92578" w:rsidRDefault="00E92578" w:rsidP="005B5E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243300, г. Унеча, Брянск</w:t>
            </w:r>
            <w:r w:rsidR="005B5E64">
              <w:rPr>
                <w:lang w:eastAsia="en-US"/>
              </w:rPr>
              <w:t>ая область</w:t>
            </w:r>
          </w:p>
        </w:tc>
      </w:tr>
    </w:tbl>
    <w:p w:rsidR="00E92578" w:rsidRDefault="00E92578" w:rsidP="00E92578">
      <w:pPr>
        <w:widowControl w:val="0"/>
        <w:rPr>
          <w:b/>
          <w:bCs/>
        </w:rPr>
      </w:pPr>
    </w:p>
    <w:p w:rsidR="00E92578" w:rsidRDefault="00E92578" w:rsidP="00E92578">
      <w:pPr>
        <w:widowControl w:val="0"/>
        <w:rPr>
          <w:b/>
          <w:bCs/>
        </w:rPr>
      </w:pPr>
    </w:p>
    <w:p w:rsidR="00E92578" w:rsidRDefault="00E92578" w:rsidP="00E92578">
      <w:pPr>
        <w:widowControl w:val="0"/>
        <w:rPr>
          <w:b/>
          <w:bCs/>
        </w:rPr>
      </w:pPr>
      <w:r>
        <w:rPr>
          <w:b/>
          <w:bCs/>
        </w:rPr>
        <w:t>«О внесении изменений  и дополнений  в решение Унечского</w:t>
      </w:r>
    </w:p>
    <w:p w:rsidR="00E92578" w:rsidRDefault="00E92578" w:rsidP="00E92578">
      <w:pPr>
        <w:widowControl w:val="0"/>
        <w:rPr>
          <w:b/>
          <w:bCs/>
        </w:rPr>
      </w:pPr>
      <w:r>
        <w:rPr>
          <w:b/>
          <w:bCs/>
        </w:rPr>
        <w:t>районного Совета народных депутатов от 10.12.2014г.</w:t>
      </w:r>
    </w:p>
    <w:p w:rsidR="00E92578" w:rsidRDefault="00E92578" w:rsidP="00E92578">
      <w:pPr>
        <w:widowControl w:val="0"/>
        <w:rPr>
          <w:rFonts w:ascii="Arial" w:hAnsi="Arial" w:cs="Arial"/>
          <w:b/>
          <w:bCs/>
        </w:rPr>
      </w:pPr>
      <w:r>
        <w:rPr>
          <w:b/>
          <w:bCs/>
        </w:rPr>
        <w:t xml:space="preserve">№ 5-35 «О бюджете </w:t>
      </w:r>
      <w:proofErr w:type="gramStart"/>
      <w:r>
        <w:rPr>
          <w:b/>
          <w:bCs/>
        </w:rPr>
        <w:t>муниципального</w:t>
      </w:r>
      <w:proofErr w:type="gramEnd"/>
    </w:p>
    <w:p w:rsidR="00E92578" w:rsidRDefault="00E92578" w:rsidP="00E92578">
      <w:pPr>
        <w:widowControl w:val="0"/>
        <w:rPr>
          <w:rFonts w:ascii="Arial" w:hAnsi="Arial" w:cs="Arial"/>
          <w:b/>
          <w:bCs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Унечский</w:t>
      </w:r>
      <w:proofErr w:type="spellEnd"/>
      <w:r>
        <w:rPr>
          <w:b/>
          <w:bCs/>
        </w:rPr>
        <w:t xml:space="preserve"> муниципальный район» </w:t>
      </w:r>
    </w:p>
    <w:p w:rsidR="00E92578" w:rsidRDefault="00E92578" w:rsidP="00E92578">
      <w:pPr>
        <w:widowControl w:val="0"/>
        <w:rPr>
          <w:rFonts w:eastAsiaTheme="minorHAnsi"/>
          <w:b/>
          <w:lang w:eastAsia="en-US"/>
        </w:rPr>
      </w:pPr>
      <w:r>
        <w:rPr>
          <w:b/>
          <w:bCs/>
        </w:rPr>
        <w:t>на 2015 год и на плановый период 2016 и 2017 годов»</w:t>
      </w:r>
    </w:p>
    <w:p w:rsidR="00E92578" w:rsidRDefault="00E92578" w:rsidP="00E92578">
      <w:pPr>
        <w:widowControl w:val="0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( в редакции  решени</w:t>
      </w:r>
      <w:r w:rsidR="00330EAC">
        <w:rPr>
          <w:rFonts w:eastAsiaTheme="minorHAnsi"/>
          <w:b/>
          <w:lang w:eastAsia="en-US"/>
        </w:rPr>
        <w:t>й</w:t>
      </w:r>
      <w:r>
        <w:rPr>
          <w:rFonts w:eastAsiaTheme="minorHAnsi"/>
          <w:b/>
          <w:lang w:eastAsia="en-US"/>
        </w:rPr>
        <w:t xml:space="preserve">  районного Совета народных </w:t>
      </w:r>
      <w:proofErr w:type="gramEnd"/>
    </w:p>
    <w:p w:rsidR="00E92578" w:rsidRDefault="00E92578" w:rsidP="00E92578">
      <w:pPr>
        <w:widowControl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депутатов №5-57 от 26.12.2014г., №5-63 от 27.01.2015г.)</w:t>
      </w:r>
    </w:p>
    <w:p w:rsidR="00E92578" w:rsidRDefault="00E92578" w:rsidP="00E92578">
      <w:pPr>
        <w:ind w:firstLine="709"/>
        <w:jc w:val="both"/>
      </w:pPr>
    </w:p>
    <w:p w:rsidR="00E92578" w:rsidRDefault="00E92578" w:rsidP="00E92578">
      <w:pPr>
        <w:ind w:firstLine="709"/>
        <w:jc w:val="both"/>
      </w:pPr>
    </w:p>
    <w:p w:rsidR="00E92578" w:rsidRDefault="00E92578" w:rsidP="00E92578">
      <w:pPr>
        <w:ind w:firstLine="709"/>
        <w:jc w:val="both"/>
      </w:pPr>
    </w:p>
    <w:p w:rsidR="00E92578" w:rsidRDefault="00E92578" w:rsidP="00E92578">
      <w:pPr>
        <w:ind w:firstLine="709"/>
        <w:jc w:val="both"/>
      </w:pPr>
    </w:p>
    <w:p w:rsidR="00E92578" w:rsidRDefault="00E92578" w:rsidP="00E92578">
      <w:pPr>
        <w:ind w:firstLine="709"/>
        <w:jc w:val="both"/>
      </w:pPr>
      <w:r>
        <w:t xml:space="preserve">В целях соблюдения бюджетного и налогового законодательства </w:t>
      </w:r>
      <w:proofErr w:type="spellStart"/>
      <w:r>
        <w:t>Унечский</w:t>
      </w:r>
      <w:proofErr w:type="spellEnd"/>
    </w:p>
    <w:p w:rsidR="00E92578" w:rsidRDefault="00E92578" w:rsidP="00E92578">
      <w:pPr>
        <w:jc w:val="both"/>
      </w:pPr>
      <w:r>
        <w:t>районный Совет народных депутатов</w:t>
      </w:r>
    </w:p>
    <w:p w:rsidR="00E92578" w:rsidRDefault="00E92578" w:rsidP="00E92578">
      <w:pPr>
        <w:jc w:val="center"/>
        <w:rPr>
          <w:b/>
          <w:bCs/>
          <w:iCs/>
        </w:rPr>
      </w:pPr>
    </w:p>
    <w:p w:rsidR="00E92578" w:rsidRDefault="00E92578" w:rsidP="00E92578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Р</w:t>
      </w:r>
      <w:proofErr w:type="gramEnd"/>
      <w:r>
        <w:rPr>
          <w:b/>
          <w:bCs/>
          <w:iCs/>
        </w:rPr>
        <w:t xml:space="preserve"> Е Ш И Л:</w:t>
      </w:r>
    </w:p>
    <w:p w:rsidR="00E92578" w:rsidRDefault="00E92578" w:rsidP="00E92578">
      <w:pPr>
        <w:jc w:val="center"/>
        <w:rPr>
          <w:b/>
          <w:bCs/>
          <w:iCs/>
        </w:rPr>
      </w:pPr>
    </w:p>
    <w:p w:rsidR="00E92578" w:rsidRDefault="00E92578" w:rsidP="00E92578">
      <w:pPr>
        <w:widowControl w:val="0"/>
      </w:pPr>
      <w:r>
        <w:t>1.Внести в решение Унечского районного Совета народных депутатов от 10.12.2014г. №5-35 «О бюджете муниципального образования «</w:t>
      </w:r>
      <w:proofErr w:type="spellStart"/>
      <w:r>
        <w:t>Унечский</w:t>
      </w:r>
      <w:proofErr w:type="spellEnd"/>
      <w:r>
        <w:t xml:space="preserve"> муниципальный район» на 2015 год и на плановый период 2016 и 2017 годов</w:t>
      </w:r>
      <w:proofErr w:type="gramStart"/>
      <w:r>
        <w:t>»(</w:t>
      </w:r>
      <w:proofErr w:type="gramEnd"/>
      <w:r>
        <w:rPr>
          <w:rFonts w:eastAsiaTheme="minorHAnsi"/>
          <w:lang w:eastAsia="en-US"/>
        </w:rPr>
        <w:t>в редакции решени</w:t>
      </w:r>
      <w:r w:rsidR="00330EAC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 районного Советанародных депутатов №5-57 от 26.12.2014г</w:t>
      </w:r>
      <w:r w:rsidRPr="00E92578">
        <w:rPr>
          <w:rFonts w:eastAsiaTheme="minorHAnsi"/>
          <w:lang w:eastAsia="en-US"/>
        </w:rPr>
        <w:t>., №5-63 от 27.01.2015г.</w:t>
      </w:r>
      <w:r>
        <w:rPr>
          <w:rFonts w:eastAsiaTheme="minorHAnsi"/>
          <w:lang w:eastAsia="en-US"/>
        </w:rPr>
        <w:t xml:space="preserve">) </w:t>
      </w:r>
      <w:r>
        <w:t>следующие  изменения и  дополнения :</w:t>
      </w:r>
    </w:p>
    <w:p w:rsidR="00E92578" w:rsidRDefault="00E92578" w:rsidP="00E92578">
      <w:pPr>
        <w:widowControl w:val="0"/>
        <w:ind w:firstLine="709"/>
        <w:jc w:val="both"/>
      </w:pPr>
    </w:p>
    <w:p w:rsidR="00E92578" w:rsidRDefault="00E92578" w:rsidP="00330EAC">
      <w:pPr>
        <w:pStyle w:val="a7"/>
        <w:numPr>
          <w:ilvl w:val="1"/>
          <w:numId w:val="2"/>
        </w:numPr>
        <w:jc w:val="both"/>
      </w:pPr>
      <w:r>
        <w:t>В пункте 1 решения:</w:t>
      </w:r>
    </w:p>
    <w:p w:rsidR="00E92578" w:rsidRDefault="00E92578" w:rsidP="00E92578">
      <w:pPr>
        <w:ind w:firstLine="709"/>
        <w:jc w:val="both"/>
      </w:pPr>
      <w:r>
        <w:t>- в абзаце втором цифры 476025532 рубля заменить цифрами 476</w:t>
      </w:r>
      <w:r w:rsidR="008315CE">
        <w:t>2</w:t>
      </w:r>
      <w:r>
        <w:t xml:space="preserve">28892 рубля;          </w:t>
      </w:r>
    </w:p>
    <w:p w:rsidR="00E92578" w:rsidRDefault="00E92578" w:rsidP="00E92578">
      <w:pPr>
        <w:jc w:val="both"/>
      </w:pPr>
      <w:r>
        <w:t xml:space="preserve">           - в абзаце третьем цифры 480657132 рубля заменить цифрами 48</w:t>
      </w:r>
      <w:r w:rsidR="00E80CD7">
        <w:t>1160292</w:t>
      </w:r>
      <w:r>
        <w:t xml:space="preserve"> рубля.</w:t>
      </w:r>
    </w:p>
    <w:p w:rsidR="00E92578" w:rsidRDefault="00E92578" w:rsidP="00E92578">
      <w:pPr>
        <w:jc w:val="both"/>
      </w:pPr>
      <w:r>
        <w:t xml:space="preserve">           -в абзаце четвертом цифры 4631600рублей  заменить цифрами   4931400рублей.</w:t>
      </w:r>
    </w:p>
    <w:p w:rsidR="008B1C31" w:rsidRDefault="008B1C31" w:rsidP="00E92578">
      <w:pPr>
        <w:jc w:val="both"/>
      </w:pPr>
    </w:p>
    <w:p w:rsidR="00E92578" w:rsidRDefault="00330EAC" w:rsidP="00E92578">
      <w:pPr>
        <w:jc w:val="both"/>
      </w:pPr>
      <w:r>
        <w:t xml:space="preserve">   1.2.   </w:t>
      </w:r>
      <w:r w:rsidR="00E92578">
        <w:t xml:space="preserve"> В приложении №1 к решению: 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5"/>
        <w:gridCol w:w="3683"/>
        <w:gridCol w:w="2129"/>
      </w:tblGrid>
      <w:tr w:rsidR="00EA2F5C" w:rsidRPr="008B1C31" w:rsidTr="00F3586A">
        <w:trPr>
          <w:trHeight w:val="247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2F5C" w:rsidRPr="008B1C31" w:rsidRDefault="00330EA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С</w:t>
            </w:r>
            <w:r w:rsidR="00EA2F5C" w:rsidRPr="008B1C31">
              <w:rPr>
                <w:sz w:val="22"/>
                <w:szCs w:val="22"/>
                <w:lang w:eastAsia="en-US"/>
              </w:rPr>
              <w:t>троки:</w:t>
            </w:r>
          </w:p>
        </w:tc>
      </w:tr>
      <w:tr w:rsidR="00EA2F5C" w:rsidRPr="008B1C31" w:rsidTr="00F3586A">
        <w:trPr>
          <w:trHeight w:val="552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EA2F5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EA2F5C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8315CE">
            <w:pPr>
              <w:spacing w:line="276" w:lineRule="auto"/>
              <w:ind w:firstLine="34"/>
              <w:jc w:val="both"/>
              <w:rPr>
                <w:b/>
                <w:bCs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316811532</w:t>
            </w:r>
          </w:p>
        </w:tc>
      </w:tr>
      <w:tr w:rsidR="00EA2F5C" w:rsidRPr="008B1C31" w:rsidTr="00F3586A">
        <w:trPr>
          <w:trHeight w:val="7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EA2F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EA2F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8315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316811532</w:t>
            </w:r>
          </w:p>
        </w:tc>
      </w:tr>
      <w:tr w:rsidR="00EA2F5C" w:rsidRPr="008B1C31" w:rsidTr="00F3586A">
        <w:trPr>
          <w:trHeight w:val="341"/>
        </w:trPr>
        <w:tc>
          <w:tcPr>
            <w:tcW w:w="86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2F5C" w:rsidRPr="008B1C31" w:rsidRDefault="00EA2F5C">
            <w:pPr>
              <w:widowControl w:val="0"/>
              <w:spacing w:line="276" w:lineRule="auto"/>
              <w:ind w:firstLine="709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 xml:space="preserve">        изложить в редакции:</w:t>
            </w:r>
          </w:p>
          <w:p w:rsidR="00EA2F5C" w:rsidRPr="008B1C31" w:rsidRDefault="00EA2F5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30EAC" w:rsidRPr="008B1C31" w:rsidTr="00330EAC">
        <w:trPr>
          <w:trHeight w:val="44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0EAC" w:rsidRPr="008B1C31" w:rsidRDefault="00330EAC" w:rsidP="00330EA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0EAC" w:rsidRPr="008B1C31" w:rsidRDefault="00330EAC" w:rsidP="00330EAC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30EAC" w:rsidRPr="008B1C31" w:rsidRDefault="00330E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317014892</w:t>
            </w:r>
          </w:p>
        </w:tc>
      </w:tr>
      <w:tr w:rsidR="00EA2F5C" w:rsidRPr="008B1C31" w:rsidTr="00330EAC">
        <w:trPr>
          <w:trHeight w:val="72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2F5C" w:rsidRPr="008B1C31" w:rsidRDefault="00EA2F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2 02 00000 00 0000 000</w:t>
            </w:r>
          </w:p>
          <w:p w:rsidR="00EA2F5C" w:rsidRPr="008B1C31" w:rsidRDefault="00EA2F5C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EA2F5C" w:rsidRPr="008B1C31" w:rsidRDefault="00EA2F5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A2F5C" w:rsidRPr="008B1C31" w:rsidRDefault="008315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317014892</w:t>
            </w:r>
          </w:p>
        </w:tc>
      </w:tr>
    </w:tbl>
    <w:p w:rsidR="00ED1C95" w:rsidRPr="008B1C31" w:rsidRDefault="00ED1C95">
      <w:pPr>
        <w:rPr>
          <w:sz w:val="22"/>
          <w:szCs w:val="22"/>
        </w:rPr>
      </w:pPr>
    </w:p>
    <w:p w:rsidR="00476D83" w:rsidRPr="008B1C31" w:rsidRDefault="00476D83" w:rsidP="00476D83">
      <w:pPr>
        <w:rPr>
          <w:sz w:val="22"/>
          <w:szCs w:val="22"/>
        </w:rPr>
      </w:pPr>
      <w:r w:rsidRPr="008B1C31">
        <w:rPr>
          <w:sz w:val="22"/>
          <w:szCs w:val="22"/>
        </w:rPr>
        <w:t>Строки:</w:t>
      </w:r>
    </w:p>
    <w:tbl>
      <w:tblPr>
        <w:tblW w:w="8569" w:type="dxa"/>
        <w:tblInd w:w="-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41"/>
        <w:gridCol w:w="3691"/>
        <w:gridCol w:w="2037"/>
      </w:tblGrid>
      <w:tr w:rsidR="00175AB1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175AB1">
            <w:pPr>
              <w:spacing w:line="360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2 02 01000 00 0000 151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175AB1">
            <w:pPr>
              <w:spacing w:line="360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55025000</w:t>
            </w:r>
          </w:p>
        </w:tc>
      </w:tr>
      <w:tr w:rsidR="00A57EDB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2 02 01003 00 0000 151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37438000</w:t>
            </w:r>
          </w:p>
        </w:tc>
      </w:tr>
      <w:tr w:rsidR="00A57EDB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2 02 01003 05 0000 151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37438000</w:t>
            </w:r>
          </w:p>
        </w:tc>
      </w:tr>
    </w:tbl>
    <w:p w:rsidR="00476D83" w:rsidRPr="008B1C31" w:rsidRDefault="00330EAC" w:rsidP="00476D8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и</w:t>
      </w:r>
      <w:r w:rsidR="00476D83" w:rsidRPr="008B1C31">
        <w:rPr>
          <w:sz w:val="22"/>
          <w:szCs w:val="22"/>
        </w:rPr>
        <w:t>зложить в редакции:</w:t>
      </w:r>
    </w:p>
    <w:tbl>
      <w:tblPr>
        <w:tblW w:w="8569" w:type="dxa"/>
        <w:tblInd w:w="-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41"/>
        <w:gridCol w:w="3691"/>
        <w:gridCol w:w="2037"/>
      </w:tblGrid>
      <w:tr w:rsidR="00175AB1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175AB1">
            <w:pPr>
              <w:spacing w:line="360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2 02 01000 00 0000 151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175AB1">
            <w:pPr>
              <w:spacing w:line="360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B1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55225000</w:t>
            </w:r>
          </w:p>
        </w:tc>
      </w:tr>
      <w:tr w:rsidR="00A57EDB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2 02 01003 00 0000 151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37638000</w:t>
            </w:r>
          </w:p>
        </w:tc>
      </w:tr>
      <w:tr w:rsidR="00A57EDB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2 02 01003 05 0000 151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A57EDB">
            <w:pPr>
              <w:spacing w:line="360" w:lineRule="auto"/>
              <w:ind w:firstLine="34"/>
              <w:jc w:val="both"/>
              <w:rPr>
                <w:bCs/>
                <w:lang w:eastAsia="en-US"/>
              </w:rPr>
            </w:pPr>
            <w:r w:rsidRPr="008B1C31">
              <w:rPr>
                <w:bCs/>
                <w:sz w:val="22"/>
                <w:szCs w:val="22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DB" w:rsidRPr="008B1C31" w:rsidRDefault="005040BB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37638000</w:t>
            </w:r>
          </w:p>
        </w:tc>
      </w:tr>
    </w:tbl>
    <w:p w:rsidR="00204E03" w:rsidRPr="008B1C31" w:rsidRDefault="008315CE">
      <w:pPr>
        <w:rPr>
          <w:sz w:val="22"/>
          <w:szCs w:val="22"/>
        </w:rPr>
      </w:pPr>
      <w:r w:rsidRPr="008B1C31">
        <w:rPr>
          <w:sz w:val="22"/>
          <w:szCs w:val="22"/>
        </w:rPr>
        <w:t>Строки:</w:t>
      </w:r>
    </w:p>
    <w:tbl>
      <w:tblPr>
        <w:tblW w:w="8569" w:type="dxa"/>
        <w:tblInd w:w="-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41"/>
        <w:gridCol w:w="3691"/>
        <w:gridCol w:w="2037"/>
      </w:tblGrid>
      <w:tr w:rsidR="00204E03" w:rsidRPr="008B1C31" w:rsidTr="00330EAC">
        <w:trPr>
          <w:trHeight w:val="308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2 02 04000 00 0000 151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77180</w:t>
            </w:r>
          </w:p>
        </w:tc>
      </w:tr>
      <w:tr w:rsidR="00204E03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2 02 04014 00 0000 151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77180</w:t>
            </w:r>
          </w:p>
        </w:tc>
      </w:tr>
      <w:tr w:rsidR="00204E03" w:rsidRPr="008B1C31" w:rsidTr="00F3586A">
        <w:trPr>
          <w:trHeight w:val="725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2 02 04014 05 0000 151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4E03" w:rsidRPr="008B1C31" w:rsidRDefault="00204E0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77180</w:t>
            </w:r>
          </w:p>
        </w:tc>
      </w:tr>
    </w:tbl>
    <w:p w:rsidR="00204E03" w:rsidRPr="008B1C31" w:rsidRDefault="00330EA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и</w:t>
      </w:r>
      <w:r w:rsidR="008315CE" w:rsidRPr="008B1C31">
        <w:rPr>
          <w:sz w:val="22"/>
          <w:szCs w:val="22"/>
        </w:rPr>
        <w:t>зложить в редакции:</w:t>
      </w:r>
    </w:p>
    <w:tbl>
      <w:tblPr>
        <w:tblW w:w="8569" w:type="dxa"/>
        <w:tblInd w:w="-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4"/>
        <w:gridCol w:w="2777"/>
        <w:gridCol w:w="15"/>
        <w:gridCol w:w="399"/>
        <w:gridCol w:w="698"/>
        <w:gridCol w:w="451"/>
        <w:gridCol w:w="636"/>
        <w:gridCol w:w="948"/>
        <w:gridCol w:w="544"/>
        <w:gridCol w:w="44"/>
        <w:gridCol w:w="9"/>
        <w:gridCol w:w="1984"/>
      </w:tblGrid>
      <w:tr w:rsidR="008315CE" w:rsidRPr="008B1C31" w:rsidTr="00330EAC">
        <w:trPr>
          <w:trHeight w:val="299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lastRenderedPageBreak/>
              <w:t>2 02 04000 00 0000 151</w:t>
            </w:r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b/>
                <w:lang w:eastAsia="en-US"/>
              </w:rPr>
            </w:pPr>
            <w:r w:rsidRPr="008B1C31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80540</w:t>
            </w:r>
          </w:p>
        </w:tc>
      </w:tr>
      <w:tr w:rsidR="008315CE" w:rsidRPr="008B1C31" w:rsidTr="00F3586A">
        <w:trPr>
          <w:trHeight w:val="725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2 02 04014 00 0000 151</w:t>
            </w:r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80540</w:t>
            </w:r>
          </w:p>
        </w:tc>
      </w:tr>
      <w:tr w:rsidR="008315CE" w:rsidRPr="008B1C31" w:rsidTr="00F3586A">
        <w:trPr>
          <w:trHeight w:val="725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2 02 04014 05 0000 151</w:t>
            </w:r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 w:rsidRPr="008B1C31">
              <w:rPr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5CE" w:rsidRPr="008B1C31" w:rsidRDefault="008315CE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80540</w:t>
            </w:r>
          </w:p>
        </w:tc>
      </w:tr>
      <w:tr w:rsidR="00BD28F4" w:rsidRPr="008B1C31" w:rsidTr="00330EAC">
        <w:trPr>
          <w:trHeight w:val="237"/>
        </w:trPr>
        <w:tc>
          <w:tcPr>
            <w:tcW w:w="8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F4" w:rsidRPr="008B1C31" w:rsidRDefault="00330EAC" w:rsidP="00330E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Строку:</w:t>
            </w:r>
          </w:p>
        </w:tc>
      </w:tr>
      <w:tr w:rsidR="00BD28F4" w:rsidRPr="008B1C31" w:rsidTr="00330EAC">
        <w:trPr>
          <w:trHeight w:val="212"/>
        </w:trPr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F4" w:rsidRPr="008B1C31" w:rsidRDefault="00BD28F4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F4" w:rsidRPr="008B1C31" w:rsidRDefault="00330EAC" w:rsidP="008B1C31">
            <w:pPr>
              <w:spacing w:line="276" w:lineRule="auto"/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8F4" w:rsidRPr="008B1C31" w:rsidRDefault="00330EAC" w:rsidP="008B1C3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476025532</w:t>
            </w:r>
          </w:p>
        </w:tc>
      </w:tr>
      <w:tr w:rsidR="00330EAC" w:rsidRPr="008B1C31" w:rsidTr="00330EAC">
        <w:trPr>
          <w:trHeight w:val="317"/>
        </w:trPr>
        <w:tc>
          <w:tcPr>
            <w:tcW w:w="85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AC" w:rsidRPr="008B1C31" w:rsidRDefault="00330EAC" w:rsidP="00330E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изложить в редакции:</w:t>
            </w:r>
          </w:p>
        </w:tc>
      </w:tr>
      <w:tr w:rsidR="00330EAC" w:rsidRPr="008B1C31" w:rsidTr="00330EAC">
        <w:trPr>
          <w:trHeight w:val="317"/>
        </w:trPr>
        <w:tc>
          <w:tcPr>
            <w:tcW w:w="2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AC" w:rsidRDefault="00330EAC" w:rsidP="00330E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AC" w:rsidRDefault="00330EAC" w:rsidP="00330EA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EAC" w:rsidRDefault="00330EAC" w:rsidP="00330EA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476228892</w:t>
            </w:r>
          </w:p>
        </w:tc>
      </w:tr>
      <w:tr w:rsidR="00BD28F4" w:rsidRPr="008B1C31" w:rsidTr="00BD28F4">
        <w:tblPrEx>
          <w:tblLook w:val="0000"/>
        </w:tblPrEx>
        <w:trPr>
          <w:gridBefore w:val="1"/>
          <w:wBefore w:w="64" w:type="dxa"/>
          <w:trHeight w:val="408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D28F4" w:rsidRPr="008B1C31" w:rsidRDefault="00BD28F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77431" w:rsidRPr="008B1C31" w:rsidTr="00BD28F4">
        <w:tblPrEx>
          <w:tblLook w:val="0000"/>
        </w:tblPrEx>
        <w:trPr>
          <w:gridBefore w:val="1"/>
          <w:wBefore w:w="64" w:type="dxa"/>
          <w:trHeight w:val="408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74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1.3.  В приложении №8 к решению</w:t>
            </w:r>
          </w:p>
          <w:p w:rsidR="00077431" w:rsidRPr="008B1C31" w:rsidRDefault="00077431" w:rsidP="00BD28F4">
            <w:pPr>
              <w:tabs>
                <w:tab w:val="left" w:pos="31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408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Унечского 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70795736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32223200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67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Унечского 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70915536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32313000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28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5640963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5940763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0111111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88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Повышение качества и доступности предоставления государственных и муниципальных услуг в Брянской области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19466025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19496025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EA61F3" w:rsidRDefault="0007743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A61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EA61F3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88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775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сключить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2579552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2579552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троку: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6713148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9292700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Пособия, компенсации,меры социальной поддержки по публичным нормативным обязательствам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6713148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88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ввести строку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2579552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5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16047440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16047440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15911250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15911250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1163810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1163810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228"/>
        </w:trPr>
        <w:tc>
          <w:tcPr>
            <w:tcW w:w="388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2864300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2864300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322500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322500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2866700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2866700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320100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320100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6296725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6296725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745075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745075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6301025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6301025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740775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740775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713400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267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713400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164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BB4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243400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83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BB4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243400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BB4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BB4C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18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Счетная палата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1329600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1329600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809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1329600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18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Счетная палата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1332960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1332960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809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1332960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7001007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267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437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31660620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775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11487000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437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31940620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775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11767000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11487000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88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20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Финансовая поддержка поселений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066A90" w:rsidRPr="008B1C31" w:rsidTr="00EA61F3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66A90" w:rsidRPr="008B1C31" w:rsidRDefault="000774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066A90"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Муниципальное казенное учреждение "Отдел культуры администрации Унечского района Брянской области"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41332560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28961760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403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2127800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Учреждения, обеспечивающие оказание услуг в сфере культуры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837300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480657132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85"/>
        </w:trPr>
        <w:tc>
          <w:tcPr>
            <w:tcW w:w="319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Муниципальное казенное учреждение "Отдел культуры </w:t>
            </w: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администрации Унечского района Брянской области"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41432560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29061760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2227800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Учреждения, обеспечивающие оказание услуг в сфере культуры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937300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386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581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6A90" w:rsidRPr="008B1C31" w:rsidRDefault="00066A9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150000</w:t>
            </w:r>
          </w:p>
        </w:tc>
      </w:tr>
      <w:tr w:rsidR="00066A90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6A90" w:rsidRPr="008B1C31" w:rsidRDefault="00066A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481160292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6D3C2B" w:rsidRPr="008B1C31" w:rsidRDefault="006D3C2B" w:rsidP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1.4.    В приложении №10 к решению </w:t>
            </w:r>
          </w:p>
        </w:tc>
      </w:tr>
      <w:tr w:rsidR="00EA61F3" w:rsidRPr="008B1C31" w:rsidTr="00A01AEB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EA61F3" w:rsidRPr="008B1C31" w:rsidRDefault="00A01AEB" w:rsidP="00A01A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С</w:t>
            </w:r>
            <w:r w:rsidR="00EA61F3"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реализации полномочий исполнительно-распорядительного органа Унечского муниципального района(2015-2017годы)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DF5CCF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69215552</w:t>
            </w:r>
          </w:p>
        </w:tc>
      </w:tr>
      <w:tr w:rsidR="00A01AEB" w:rsidRPr="008B1C31" w:rsidTr="00A01AEB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1AEB" w:rsidRPr="008B1C31" w:rsidRDefault="00A01AEB" w:rsidP="00A01A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Обеспечение реализации полномочий исполнительно-распорядительного органа Унечского муниципального района(2015-2017годы)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     69453132</w:t>
            </w:r>
          </w:p>
        </w:tc>
      </w:tr>
      <w:tr w:rsidR="00A01AEB" w:rsidRPr="008B1C31" w:rsidTr="00A01AEB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1AEB" w:rsidRPr="008B1C31" w:rsidRDefault="00A01AEB" w:rsidP="00A01A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Повышение качества и доступности предоставления государственных и муниципальных услуг в </w:t>
            </w:r>
            <w:proofErr w:type="spellStart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Унечском</w:t>
            </w:r>
            <w:proofErr w:type="spellEnd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районе"(2015-2017 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3238100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3238100</w:t>
            </w:r>
          </w:p>
        </w:tc>
      </w:tr>
      <w:tr w:rsidR="00A01AEB" w:rsidRPr="008B1C31" w:rsidTr="00A01AEB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A01AEB" w:rsidRPr="008B1C31" w:rsidRDefault="00A01AEB" w:rsidP="00A01A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Повышение качества и доступности предоставления государственных и муниципальных услуг в </w:t>
            </w:r>
            <w:proofErr w:type="spellStart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Унечском</w:t>
            </w:r>
            <w:proofErr w:type="spellEnd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районе"(2015-2017 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3537900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3537900</w:t>
            </w:r>
          </w:p>
        </w:tc>
      </w:tr>
      <w:tr w:rsidR="00EA61F3" w:rsidRPr="008B1C31" w:rsidTr="00A01AEB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A61F3" w:rsidRPr="008B1C31" w:rsidRDefault="00A01AEB" w:rsidP="00A01A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П</w:t>
            </w:r>
            <w:r w:rsidR="00EA61F3"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250000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Повышение качества и доступности предоставления государственных и муниципальных услуг в 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Брянской области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1864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299800</w:t>
            </w:r>
          </w:p>
        </w:tc>
      </w:tr>
      <w:tr w:rsidR="00E92C35" w:rsidRPr="008B1C31" w:rsidTr="00E92C35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Социальная политика Унечского района (2015-2017 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18614725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18614725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2688802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2688802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6713148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и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зложитьв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Социальная политика Унечского района (2015-2017 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3349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186</w:t>
            </w:r>
            <w:r w:rsidR="0033491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3349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186</w:t>
            </w:r>
            <w:r w:rsidR="0033491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109250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109250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9292700</w:t>
            </w:r>
          </w:p>
        </w:tc>
      </w:tr>
      <w:tr w:rsidR="005A4C10" w:rsidRPr="008B1C31" w:rsidTr="0082117A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5A4C10" w:rsidRPr="008B1C31" w:rsidRDefault="005A4C10" w:rsidP="005A4C1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П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Пособия, компенсации,меры социальной поддержки по публичным нормативным обязательствам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6713148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строку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1672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2579552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П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Пособия, компенсации,меры социальной поддержки по публичным нормативным обязательствам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5260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118800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предпринимателям, физическим лицам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2864300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2864300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322500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322500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2866700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2866700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320100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320100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16047440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16047440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1300000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15911250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15911250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 иные цели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1163810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6296725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9C0C0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6296725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745075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745075</w:t>
            </w:r>
          </w:p>
        </w:tc>
      </w:tr>
      <w:tr w:rsidR="002E18F0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2E18F0" w:rsidRPr="008B1C31" w:rsidRDefault="002E18F0" w:rsidP="002E18F0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6301025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DF5CCF" w:rsidP="00DF5C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6301025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740775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740775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И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сключить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П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DF5C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180000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136190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713400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713400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70706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243400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70706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243400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70706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480000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70706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480000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Управление муниципальными финансами Унечского района (2015-2017годы)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17985000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Межбюджетные отношения с муниципальными образованиями (2015-2017 годы)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11487000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11487000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Управление муниципальными финансами Унечского района (2015-2017годы)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DF5C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DF5CC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8265000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Межбюджетные отношения с муниципальными образованиями (2015-2017 годы)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11767000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11767000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П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1584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11487000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Финансовая поддержка поселений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8103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Развитие культуры в </w:t>
            </w:r>
            <w:proofErr w:type="spellStart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Унечском</w:t>
            </w:r>
            <w:proofErr w:type="spellEnd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районе" (2015-2017гг.)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28598980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Муниципальное казенное учреждение "Отдел культуры администрации Унечского района Брянской области"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28506760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Учреждения, обеспечивающие оказание услуг в сфере культуры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10906280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Развитие культуры в </w:t>
            </w:r>
            <w:proofErr w:type="spellStart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Унечском</w:t>
            </w:r>
            <w:proofErr w:type="spellEnd"/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районе" (2015-2017гг.)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28698980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Муниципальное казенное учреждение "Отдел культуры администрации Унечского района Брянской области"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28606760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Учреждения, обеспечивающие оказание услуг в сфере культуры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11006280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150000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150000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Непрограммная деятельность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6763100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3000000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Непрограммная деятельность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DF5CCF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6556460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DF5CCF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DF5CCF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Default="00DF5CCF" w:rsidP="00DF5CCF">
            <w:pPr>
              <w:jc w:val="right"/>
            </w:pPr>
            <w:r w:rsidRPr="00693C3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DF5CCF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Default="00DF5CCF" w:rsidP="00DF5CCF">
            <w:pPr>
              <w:jc w:val="right"/>
            </w:pPr>
            <w:r w:rsidRPr="00693C3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DF5CCF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Pr="008B1C31" w:rsidRDefault="00DF5CCF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F5CCF" w:rsidRDefault="00DF5CCF" w:rsidP="00DF5CCF">
            <w:pPr>
              <w:jc w:val="right"/>
            </w:pPr>
            <w:r w:rsidRPr="00693C3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2790000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троку: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Счетная палата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1329600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Счетная палата Унечского района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1332960</w:t>
            </w:r>
          </w:p>
        </w:tc>
      </w:tr>
      <w:tr w:rsidR="00E92C35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E92C35" w:rsidRPr="008B1C31" w:rsidRDefault="00E92C35" w:rsidP="00E92C3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П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осле строки: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600</w:t>
            </w:r>
          </w:p>
        </w:tc>
      </w:tr>
      <w:tr w:rsidR="00CC203B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C203B" w:rsidRPr="008B1C31" w:rsidRDefault="00CC203B" w:rsidP="00CC203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Осуществление отдельных полномочий по решению вопросов местного значения, переданных от поселений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8105</w:t>
            </w: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B1C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8B1C31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3360</w:t>
            </w:r>
          </w:p>
        </w:tc>
      </w:tr>
      <w:tr w:rsidR="00CC203B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C203B" w:rsidRPr="008B1C31" w:rsidRDefault="00CC203B" w:rsidP="00CC203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             С</w:t>
            </w: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троку: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C20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C20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480657132</w:t>
            </w:r>
          </w:p>
        </w:tc>
      </w:tr>
      <w:tr w:rsidR="00CC203B" w:rsidRPr="008B1C31" w:rsidTr="005A4C10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850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C203B" w:rsidRPr="008B1C31" w:rsidRDefault="00CC203B" w:rsidP="00CC203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8B1C3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6D3C2B" w:rsidRPr="008B1C31" w:rsidTr="00BD28F4">
        <w:tblPrEx>
          <w:tblLook w:val="0000"/>
        </w:tblPrEx>
        <w:trPr>
          <w:gridBefore w:val="1"/>
          <w:wBefore w:w="64" w:type="dxa"/>
          <w:trHeight w:val="192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C20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6D3C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3C2B" w:rsidRPr="00CC203B" w:rsidRDefault="006D3C2B" w:rsidP="008B1C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C20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481160292</w:t>
            </w:r>
          </w:p>
        </w:tc>
      </w:tr>
    </w:tbl>
    <w:p w:rsidR="008315CE" w:rsidRDefault="008315CE">
      <w:pPr>
        <w:rPr>
          <w:sz w:val="22"/>
          <w:szCs w:val="22"/>
        </w:rPr>
      </w:pPr>
    </w:p>
    <w:p w:rsidR="00D7383D" w:rsidRDefault="00D7383D">
      <w:pPr>
        <w:rPr>
          <w:sz w:val="22"/>
          <w:szCs w:val="22"/>
        </w:rPr>
      </w:pPr>
      <w:r>
        <w:rPr>
          <w:sz w:val="22"/>
          <w:szCs w:val="22"/>
        </w:rPr>
        <w:t xml:space="preserve">1.5. Приложение №12 дополнить таблицей </w:t>
      </w:r>
      <w:r w:rsidR="00290B24">
        <w:rPr>
          <w:sz w:val="22"/>
          <w:szCs w:val="22"/>
        </w:rPr>
        <w:t>10</w:t>
      </w:r>
      <w:r>
        <w:rPr>
          <w:sz w:val="22"/>
          <w:szCs w:val="22"/>
        </w:rPr>
        <w:t xml:space="preserve"> следующего содержания:</w:t>
      </w:r>
    </w:p>
    <w:p w:rsidR="00C30061" w:rsidRDefault="00C30061">
      <w:pPr>
        <w:rPr>
          <w:sz w:val="22"/>
          <w:szCs w:val="22"/>
        </w:rPr>
      </w:pPr>
    </w:p>
    <w:p w:rsidR="00290B24" w:rsidRDefault="00290B24" w:rsidP="00FF51FC">
      <w:pPr>
        <w:ind w:left="4956" w:firstLine="709"/>
        <w:rPr>
          <w:sz w:val="22"/>
          <w:szCs w:val="22"/>
        </w:rPr>
      </w:pPr>
    </w:p>
    <w:p w:rsidR="00FF51FC" w:rsidRPr="00290B24" w:rsidRDefault="00FF51FC" w:rsidP="00FF51FC">
      <w:pPr>
        <w:ind w:left="4956" w:firstLine="709"/>
        <w:rPr>
          <w:sz w:val="22"/>
          <w:szCs w:val="22"/>
        </w:rPr>
      </w:pPr>
      <w:r w:rsidRPr="00290B24">
        <w:rPr>
          <w:sz w:val="22"/>
          <w:szCs w:val="22"/>
        </w:rPr>
        <w:t>Приложение № 12</w:t>
      </w:r>
    </w:p>
    <w:p w:rsidR="00FF51FC" w:rsidRPr="00290B24" w:rsidRDefault="00FF51FC" w:rsidP="00FF51FC">
      <w:pPr>
        <w:ind w:left="4956" w:firstLine="709"/>
        <w:rPr>
          <w:sz w:val="22"/>
          <w:szCs w:val="22"/>
        </w:rPr>
      </w:pPr>
      <w:r w:rsidRPr="00290B24">
        <w:rPr>
          <w:sz w:val="22"/>
          <w:szCs w:val="22"/>
        </w:rPr>
        <w:t xml:space="preserve">к решению районного Совета </w:t>
      </w:r>
    </w:p>
    <w:p w:rsidR="00FF51FC" w:rsidRPr="00290B24" w:rsidRDefault="00FF51FC" w:rsidP="00FF51FC">
      <w:pPr>
        <w:ind w:left="4956" w:firstLine="709"/>
        <w:rPr>
          <w:sz w:val="22"/>
          <w:szCs w:val="22"/>
        </w:rPr>
      </w:pPr>
      <w:r w:rsidRPr="00290B24">
        <w:rPr>
          <w:sz w:val="22"/>
          <w:szCs w:val="22"/>
        </w:rPr>
        <w:t>народных депутатов</w:t>
      </w:r>
    </w:p>
    <w:p w:rsidR="00FF51FC" w:rsidRPr="00290B24" w:rsidRDefault="00FF51FC" w:rsidP="00FF51FC">
      <w:pPr>
        <w:ind w:firstLine="709"/>
        <w:jc w:val="right"/>
        <w:rPr>
          <w:sz w:val="22"/>
          <w:szCs w:val="22"/>
        </w:rPr>
      </w:pPr>
      <w:r w:rsidRPr="00290B24">
        <w:rPr>
          <w:sz w:val="22"/>
          <w:szCs w:val="22"/>
        </w:rPr>
        <w:t>«О бюджете муниципального образования</w:t>
      </w:r>
    </w:p>
    <w:p w:rsidR="00FF51FC" w:rsidRPr="00290B24" w:rsidRDefault="00FF51FC" w:rsidP="00FF51FC">
      <w:pPr>
        <w:ind w:firstLine="709"/>
        <w:jc w:val="right"/>
        <w:rPr>
          <w:sz w:val="22"/>
          <w:szCs w:val="22"/>
        </w:rPr>
      </w:pPr>
      <w:r w:rsidRPr="00290B24">
        <w:rPr>
          <w:sz w:val="22"/>
          <w:szCs w:val="22"/>
        </w:rPr>
        <w:t xml:space="preserve"> «</w:t>
      </w:r>
      <w:proofErr w:type="spellStart"/>
      <w:r w:rsidRPr="00290B24">
        <w:rPr>
          <w:sz w:val="22"/>
          <w:szCs w:val="22"/>
        </w:rPr>
        <w:t>Унечский</w:t>
      </w:r>
      <w:proofErr w:type="spellEnd"/>
      <w:r w:rsidRPr="00290B24">
        <w:rPr>
          <w:sz w:val="22"/>
          <w:szCs w:val="22"/>
        </w:rPr>
        <w:t xml:space="preserve"> муниципальный район» на 2015 год</w:t>
      </w:r>
    </w:p>
    <w:p w:rsidR="00FF51FC" w:rsidRPr="00290B24" w:rsidRDefault="00FF51FC" w:rsidP="00FF51FC">
      <w:pPr>
        <w:ind w:firstLine="709"/>
        <w:jc w:val="right"/>
        <w:rPr>
          <w:sz w:val="22"/>
          <w:szCs w:val="22"/>
        </w:rPr>
      </w:pPr>
      <w:r w:rsidRPr="00290B24">
        <w:rPr>
          <w:sz w:val="22"/>
          <w:szCs w:val="22"/>
        </w:rPr>
        <w:t xml:space="preserve"> и на плановый период 2016 и 2017 годов»</w:t>
      </w:r>
    </w:p>
    <w:p w:rsidR="00FF51FC" w:rsidRPr="00290B24" w:rsidRDefault="00FF51FC" w:rsidP="00FF51FC">
      <w:pPr>
        <w:ind w:left="7079" w:firstLine="709"/>
        <w:rPr>
          <w:sz w:val="22"/>
          <w:szCs w:val="22"/>
        </w:rPr>
      </w:pPr>
    </w:p>
    <w:p w:rsidR="00FF51FC" w:rsidRPr="00290B24" w:rsidRDefault="00FF51FC" w:rsidP="00FF51FC">
      <w:pPr>
        <w:ind w:left="7079" w:firstLine="709"/>
        <w:rPr>
          <w:sz w:val="22"/>
          <w:szCs w:val="22"/>
        </w:rPr>
      </w:pPr>
      <w:r w:rsidRPr="00290B24">
        <w:rPr>
          <w:sz w:val="22"/>
          <w:szCs w:val="22"/>
        </w:rPr>
        <w:t>Таблица</w:t>
      </w:r>
      <w:r w:rsidR="00290B24" w:rsidRPr="00290B24">
        <w:rPr>
          <w:sz w:val="22"/>
          <w:szCs w:val="22"/>
        </w:rPr>
        <w:t>10</w:t>
      </w:r>
    </w:p>
    <w:p w:rsidR="00FF51FC" w:rsidRPr="00290B24" w:rsidRDefault="00FF51FC" w:rsidP="00FF51FC">
      <w:pPr>
        <w:jc w:val="center"/>
        <w:rPr>
          <w:b/>
          <w:bCs/>
          <w:sz w:val="22"/>
          <w:szCs w:val="22"/>
        </w:rPr>
      </w:pPr>
    </w:p>
    <w:p w:rsidR="00FF51FC" w:rsidRPr="00290B24" w:rsidRDefault="00FF51FC" w:rsidP="00FF51FC">
      <w:pPr>
        <w:jc w:val="center"/>
        <w:rPr>
          <w:b/>
          <w:bCs/>
          <w:sz w:val="22"/>
          <w:szCs w:val="22"/>
        </w:rPr>
      </w:pPr>
      <w:r w:rsidRPr="00290B24">
        <w:rPr>
          <w:b/>
          <w:bCs/>
          <w:sz w:val="22"/>
          <w:szCs w:val="22"/>
        </w:rPr>
        <w:t>РАСПРЕДЕЛЕНИЕ ИНЫХ МЕЖБЮДЖЕТНЫХ ТРАНСФЕРТОВ</w:t>
      </w:r>
    </w:p>
    <w:p w:rsidR="00FF51FC" w:rsidRPr="00290B24" w:rsidRDefault="00FF51FC" w:rsidP="00FF51FC">
      <w:pPr>
        <w:jc w:val="center"/>
        <w:rPr>
          <w:b/>
          <w:bCs/>
          <w:sz w:val="22"/>
          <w:szCs w:val="22"/>
        </w:rPr>
      </w:pPr>
      <w:r w:rsidRPr="00290B24">
        <w:rPr>
          <w:b/>
          <w:bCs/>
          <w:sz w:val="22"/>
          <w:szCs w:val="22"/>
        </w:rPr>
        <w:t>на финансовую поддержку бюджетов поселений на 2015 год</w:t>
      </w:r>
    </w:p>
    <w:p w:rsidR="00FF51FC" w:rsidRPr="00290B24" w:rsidRDefault="00FF51FC" w:rsidP="00FF51FC">
      <w:pPr>
        <w:ind w:firstLine="709"/>
        <w:jc w:val="both"/>
        <w:rPr>
          <w:sz w:val="22"/>
          <w:szCs w:val="22"/>
        </w:rPr>
      </w:pPr>
    </w:p>
    <w:tbl>
      <w:tblPr>
        <w:tblW w:w="8213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"/>
        <w:gridCol w:w="1385"/>
        <w:gridCol w:w="4426"/>
        <w:gridCol w:w="2394"/>
      </w:tblGrid>
      <w:tr w:rsidR="00FF51FC" w:rsidRPr="00290B24" w:rsidTr="00FF51FC">
        <w:trPr>
          <w:trHeight w:val="535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 w:rsidRPr="00290B24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proofErr w:type="gramStart"/>
            <w:r w:rsidRPr="00290B24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90B24">
              <w:rPr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C" w:rsidRPr="00290B24" w:rsidRDefault="00FF51FC">
            <w:pPr>
              <w:pStyle w:val="1"/>
              <w:spacing w:line="276" w:lineRule="auto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 w:rsidRPr="00290B24">
              <w:rPr>
                <w:b/>
                <w:bCs/>
                <w:sz w:val="22"/>
                <w:szCs w:val="22"/>
                <w:lang w:eastAsia="en-US"/>
              </w:rPr>
              <w:t>201</w:t>
            </w:r>
            <w:r w:rsidR="00DF5CCF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290B24">
              <w:rPr>
                <w:b/>
                <w:bCs/>
                <w:sz w:val="22"/>
                <w:szCs w:val="22"/>
                <w:lang w:eastAsia="en-US"/>
              </w:rPr>
              <w:t xml:space="preserve"> год </w:t>
            </w:r>
          </w:p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 w:rsidRPr="00290B24">
              <w:rPr>
                <w:b/>
                <w:bCs/>
                <w:sz w:val="22"/>
                <w:szCs w:val="22"/>
                <w:lang w:eastAsia="en-US"/>
              </w:rPr>
              <w:t>Сумма (руб.)</w:t>
            </w:r>
          </w:p>
        </w:tc>
      </w:tr>
      <w:tr w:rsidR="00FF51FC" w:rsidRPr="00290B24" w:rsidTr="00FF51FC">
        <w:trPr>
          <w:gridBefore w:val="1"/>
          <w:wBefore w:w="8" w:type="dxa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Березинское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gridBefore w:val="1"/>
          <w:wBefore w:w="8" w:type="dxa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Высокское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Ивайтенское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Красновичское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Найтоповичское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Павловское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63000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Старогутнянское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rPr>
                <w:lang w:eastAsia="en-US"/>
              </w:rPr>
            </w:pPr>
            <w:proofErr w:type="spellStart"/>
            <w:r w:rsidRPr="00290B24">
              <w:rPr>
                <w:sz w:val="22"/>
                <w:szCs w:val="22"/>
                <w:lang w:eastAsia="en-US"/>
              </w:rPr>
              <w:t>Старосельское</w:t>
            </w:r>
            <w:proofErr w:type="spellEnd"/>
            <w:r w:rsidRPr="00290B24">
              <w:rPr>
                <w:sz w:val="22"/>
                <w:szCs w:val="22"/>
                <w:lang w:eastAsia="en-US"/>
              </w:rPr>
              <w:t xml:space="preserve"> сельское поселение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 w:rsidRPr="00290B24">
              <w:rPr>
                <w:sz w:val="22"/>
                <w:szCs w:val="22"/>
                <w:lang w:eastAsia="en-US"/>
              </w:rPr>
              <w:t>31000</w:t>
            </w:r>
          </w:p>
        </w:tc>
      </w:tr>
      <w:tr w:rsidR="00FF51FC" w:rsidRPr="00290B24" w:rsidTr="00FF51FC">
        <w:trPr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FC" w:rsidRPr="00290B24" w:rsidRDefault="00FF51FC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FC" w:rsidRPr="00290B24" w:rsidRDefault="00FF51FC">
            <w:pPr>
              <w:spacing w:line="276" w:lineRule="auto"/>
              <w:ind w:firstLine="709"/>
              <w:rPr>
                <w:b/>
                <w:bCs/>
                <w:lang w:eastAsia="en-US"/>
              </w:rPr>
            </w:pPr>
            <w:r w:rsidRPr="00290B24">
              <w:rPr>
                <w:b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FC" w:rsidRPr="00290B24" w:rsidRDefault="00FF51FC">
            <w:pPr>
              <w:spacing w:line="276" w:lineRule="auto"/>
              <w:ind w:firstLine="709"/>
              <w:jc w:val="center"/>
              <w:rPr>
                <w:b/>
                <w:bCs/>
                <w:lang w:eastAsia="en-US"/>
              </w:rPr>
            </w:pPr>
            <w:r w:rsidRPr="00290B24">
              <w:rPr>
                <w:b/>
                <w:bCs/>
                <w:sz w:val="22"/>
                <w:szCs w:val="22"/>
                <w:lang w:eastAsia="en-US"/>
              </w:rPr>
              <w:t>280000</w:t>
            </w:r>
          </w:p>
        </w:tc>
      </w:tr>
    </w:tbl>
    <w:p w:rsidR="00FF51FC" w:rsidRPr="00290B24" w:rsidRDefault="00FF51FC" w:rsidP="00FF51FC">
      <w:pPr>
        <w:ind w:firstLine="709"/>
        <w:rPr>
          <w:sz w:val="22"/>
          <w:szCs w:val="22"/>
        </w:rPr>
      </w:pPr>
    </w:p>
    <w:p w:rsidR="00A5248C" w:rsidRPr="00290B24" w:rsidRDefault="00EF7770" w:rsidP="00A5248C">
      <w:pPr>
        <w:jc w:val="both"/>
        <w:rPr>
          <w:sz w:val="22"/>
          <w:szCs w:val="22"/>
        </w:rPr>
      </w:pPr>
      <w:r w:rsidRPr="00290B24">
        <w:rPr>
          <w:sz w:val="22"/>
          <w:szCs w:val="22"/>
        </w:rPr>
        <w:t xml:space="preserve">1.6. В пункте 11 решения </w:t>
      </w:r>
      <w:r w:rsidR="00A5248C" w:rsidRPr="00290B24">
        <w:rPr>
          <w:sz w:val="22"/>
          <w:szCs w:val="22"/>
        </w:rPr>
        <w:t>цифры</w:t>
      </w:r>
      <w:r w:rsidR="00323325" w:rsidRPr="00290B24">
        <w:rPr>
          <w:rFonts w:eastAsiaTheme="minorHAnsi"/>
          <w:color w:val="000000"/>
          <w:sz w:val="22"/>
          <w:szCs w:val="22"/>
          <w:lang w:eastAsia="en-US"/>
        </w:rPr>
        <w:t>316811532</w:t>
      </w:r>
      <w:r w:rsidR="00323325" w:rsidRPr="00290B24">
        <w:rPr>
          <w:sz w:val="22"/>
          <w:szCs w:val="22"/>
        </w:rPr>
        <w:t xml:space="preserve">руб. </w:t>
      </w:r>
      <w:r w:rsidR="00A5248C" w:rsidRPr="00290B24">
        <w:rPr>
          <w:sz w:val="22"/>
          <w:szCs w:val="22"/>
        </w:rPr>
        <w:t xml:space="preserve">заменить цифрами </w:t>
      </w:r>
      <w:r w:rsidR="00323325" w:rsidRPr="00290B24">
        <w:rPr>
          <w:sz w:val="22"/>
          <w:szCs w:val="22"/>
        </w:rPr>
        <w:t>317014892</w:t>
      </w:r>
      <w:r w:rsidR="00A5248C" w:rsidRPr="00290B24">
        <w:rPr>
          <w:sz w:val="22"/>
          <w:szCs w:val="22"/>
        </w:rPr>
        <w:t>рублей;</w:t>
      </w:r>
    </w:p>
    <w:p w:rsidR="00290B24" w:rsidRDefault="00290B24" w:rsidP="00A5248C">
      <w:pPr>
        <w:ind w:firstLine="709"/>
        <w:jc w:val="both"/>
        <w:rPr>
          <w:sz w:val="22"/>
          <w:szCs w:val="22"/>
        </w:rPr>
      </w:pPr>
    </w:p>
    <w:p w:rsidR="00A5248C" w:rsidRPr="00290B24" w:rsidRDefault="00323325" w:rsidP="00A5248C">
      <w:pPr>
        <w:ind w:firstLine="709"/>
        <w:jc w:val="both"/>
        <w:rPr>
          <w:sz w:val="22"/>
          <w:szCs w:val="22"/>
        </w:rPr>
      </w:pPr>
      <w:r w:rsidRPr="00290B24">
        <w:rPr>
          <w:sz w:val="22"/>
          <w:szCs w:val="22"/>
        </w:rPr>
        <w:t>1.7. В пункте 12 решения цифры 21999620рублей заменить цифрами 22279620рублей.</w:t>
      </w:r>
    </w:p>
    <w:p w:rsidR="00290B24" w:rsidRDefault="00290B24" w:rsidP="00EF7770">
      <w:pPr>
        <w:ind w:firstLine="709"/>
        <w:jc w:val="both"/>
        <w:rPr>
          <w:sz w:val="22"/>
          <w:szCs w:val="22"/>
        </w:rPr>
      </w:pPr>
    </w:p>
    <w:p w:rsidR="00EF7770" w:rsidRPr="00290B24" w:rsidRDefault="00345D73" w:rsidP="00EF7770">
      <w:pPr>
        <w:ind w:firstLine="709"/>
        <w:jc w:val="both"/>
        <w:rPr>
          <w:sz w:val="22"/>
          <w:szCs w:val="22"/>
        </w:rPr>
      </w:pPr>
      <w:r w:rsidRPr="00290B24">
        <w:rPr>
          <w:sz w:val="22"/>
          <w:szCs w:val="22"/>
        </w:rPr>
        <w:t>1.</w:t>
      </w:r>
      <w:r w:rsidR="00290B24">
        <w:rPr>
          <w:sz w:val="22"/>
          <w:szCs w:val="22"/>
        </w:rPr>
        <w:t>8</w:t>
      </w:r>
      <w:proofErr w:type="gramStart"/>
      <w:r w:rsidRPr="00290B24">
        <w:rPr>
          <w:sz w:val="22"/>
          <w:szCs w:val="22"/>
        </w:rPr>
        <w:t xml:space="preserve"> В</w:t>
      </w:r>
      <w:proofErr w:type="gramEnd"/>
      <w:r w:rsidRPr="00290B24">
        <w:rPr>
          <w:sz w:val="22"/>
          <w:szCs w:val="22"/>
        </w:rPr>
        <w:t xml:space="preserve"> пункте 16 решения</w:t>
      </w:r>
      <w:r w:rsidR="00EF7770" w:rsidRPr="00290B24">
        <w:rPr>
          <w:sz w:val="22"/>
          <w:szCs w:val="22"/>
        </w:rPr>
        <w:t xml:space="preserve">  слова «на 2015 год в сумме 3000000рублей» изложить в редакции: «на 2015 год в сумме 2790000 рублей».</w:t>
      </w:r>
    </w:p>
    <w:p w:rsidR="00FF51FC" w:rsidRPr="00290B24" w:rsidRDefault="00FF51FC" w:rsidP="00FF51FC">
      <w:pPr>
        <w:ind w:firstLine="709"/>
        <w:rPr>
          <w:sz w:val="22"/>
          <w:szCs w:val="22"/>
        </w:rPr>
      </w:pPr>
    </w:p>
    <w:p w:rsidR="00731CC1" w:rsidRDefault="00731CC1" w:rsidP="00731CC1">
      <w:pPr>
        <w:ind w:firstLine="709"/>
        <w:rPr>
          <w:sz w:val="22"/>
          <w:szCs w:val="22"/>
        </w:rPr>
      </w:pPr>
      <w:r w:rsidRPr="00290B24">
        <w:rPr>
          <w:sz w:val="22"/>
          <w:szCs w:val="22"/>
        </w:rPr>
        <w:t>1.</w:t>
      </w:r>
      <w:r w:rsidR="00290B24">
        <w:rPr>
          <w:sz w:val="22"/>
          <w:szCs w:val="22"/>
        </w:rPr>
        <w:t>9</w:t>
      </w:r>
      <w:r w:rsidRPr="00290B24">
        <w:rPr>
          <w:sz w:val="22"/>
          <w:szCs w:val="22"/>
        </w:rPr>
        <w:t>. Приложение №14 к решению изложить в новой редакции:</w:t>
      </w:r>
    </w:p>
    <w:tbl>
      <w:tblPr>
        <w:tblW w:w="98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283"/>
        <w:gridCol w:w="3960"/>
        <w:gridCol w:w="718"/>
        <w:gridCol w:w="2153"/>
      </w:tblGrid>
      <w:tr w:rsidR="00731CC1" w:rsidRPr="00290B24" w:rsidTr="00290B24">
        <w:trPr>
          <w:trHeight w:val="2366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010D5" w:rsidRPr="00290B24" w:rsidRDefault="003010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Приложение №14                                                 к  решению районного Совета народных депутатов "О бюджете муниципального образования </w:t>
            </w:r>
            <w:proofErr w:type="spellStart"/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Унечский</w:t>
            </w:r>
            <w:proofErr w:type="spellEnd"/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муниципальный район" на 2015 год и на плановый период 2016 и 2017 годов"               </w:t>
            </w:r>
          </w:p>
        </w:tc>
      </w:tr>
      <w:tr w:rsidR="00731CC1" w:rsidRPr="00290B24" w:rsidTr="00290B24">
        <w:trPr>
          <w:trHeight w:val="26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731CC1" w:rsidRPr="00290B24" w:rsidTr="00290B24">
        <w:trPr>
          <w:trHeight w:val="252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731CC1" w:rsidRPr="00290B24" w:rsidTr="00731CC1">
        <w:trPr>
          <w:trHeight w:val="607"/>
        </w:trPr>
        <w:tc>
          <w:tcPr>
            <w:tcW w:w="98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90B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Источники внутреннего  финансирования дефицита бюджета муниципального образования "</w:t>
            </w:r>
            <w:proofErr w:type="spellStart"/>
            <w:r w:rsidRPr="00290B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Унечский</w:t>
            </w:r>
            <w:proofErr w:type="spellEnd"/>
            <w:r w:rsidRPr="00290B24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муниципальный район" на  2015 год.</w:t>
            </w:r>
          </w:p>
        </w:tc>
      </w:tr>
      <w:tr w:rsidR="00731CC1" w:rsidRPr="00290B24" w:rsidTr="00731CC1">
        <w:trPr>
          <w:trHeight w:val="151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31CC1" w:rsidRPr="00290B24" w:rsidTr="00731CC1">
        <w:trPr>
          <w:trHeight w:val="290"/>
        </w:trPr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(руб.)</w:t>
            </w:r>
          </w:p>
        </w:tc>
      </w:tr>
      <w:tr w:rsidR="00731CC1" w:rsidRPr="00290B24" w:rsidTr="00731CC1">
        <w:trPr>
          <w:trHeight w:val="1099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Наименование 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2015 год</w:t>
            </w:r>
          </w:p>
        </w:tc>
      </w:tr>
      <w:tr w:rsidR="00731CC1" w:rsidRPr="00290B24" w:rsidTr="00731CC1">
        <w:trPr>
          <w:trHeight w:val="5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011 01 02 00 00 00 0000 000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-1 940 000</w:t>
            </w:r>
          </w:p>
        </w:tc>
      </w:tr>
      <w:tr w:rsidR="00731CC1" w:rsidRPr="00290B24" w:rsidTr="00731CC1">
        <w:trPr>
          <w:trHeight w:val="790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011 01 02 00 00 00 0000 800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Погашение кредитов, предоставленных кредитными организациями, в валюте Российской Федерации 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1 940 000</w:t>
            </w:r>
          </w:p>
        </w:tc>
      </w:tr>
      <w:tr w:rsidR="00731CC1" w:rsidRPr="00290B24" w:rsidTr="00731CC1">
        <w:trPr>
          <w:trHeight w:val="1051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011 01 02 00 00 05 0000 810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1 940 000</w:t>
            </w:r>
          </w:p>
        </w:tc>
      </w:tr>
      <w:tr w:rsidR="00731CC1" w:rsidRPr="00290B24" w:rsidTr="00731CC1">
        <w:trPr>
          <w:trHeight w:val="5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011 01 05 00 00 00 0000 000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6871400</w:t>
            </w:r>
          </w:p>
        </w:tc>
      </w:tr>
      <w:tr w:rsidR="00731CC1" w:rsidRPr="00290B24" w:rsidTr="00731CC1">
        <w:trPr>
          <w:trHeight w:val="26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011 01 05 00 00 00 0000 600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6871400</w:t>
            </w:r>
          </w:p>
        </w:tc>
      </w:tr>
      <w:tr w:rsidR="00731CC1" w:rsidRPr="00290B24" w:rsidTr="00731CC1">
        <w:trPr>
          <w:trHeight w:val="5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011 01 05 02 00 00 0000 600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6871400</w:t>
            </w:r>
          </w:p>
        </w:tc>
      </w:tr>
      <w:tr w:rsidR="00731CC1" w:rsidRPr="00290B24" w:rsidTr="00731CC1">
        <w:trPr>
          <w:trHeight w:val="5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011 01 05 02 01 00 0000 610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6871400</w:t>
            </w:r>
          </w:p>
        </w:tc>
      </w:tr>
      <w:tr w:rsidR="00731CC1" w:rsidRPr="00290B24" w:rsidTr="00731CC1">
        <w:trPr>
          <w:trHeight w:val="790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011 01 05 02 01 05 0000 610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6871400</w:t>
            </w:r>
          </w:p>
        </w:tc>
      </w:tr>
      <w:tr w:rsidR="00731CC1" w:rsidRPr="00290B24" w:rsidTr="00731CC1">
        <w:trPr>
          <w:trHeight w:val="526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Итого источников внутреннего финансирования дефицита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CC1" w:rsidRPr="00290B24" w:rsidRDefault="00731C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90B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4931400</w:t>
            </w:r>
          </w:p>
        </w:tc>
      </w:tr>
    </w:tbl>
    <w:p w:rsidR="00C30061" w:rsidRPr="00290B24" w:rsidRDefault="00C30061">
      <w:pPr>
        <w:rPr>
          <w:sz w:val="22"/>
          <w:szCs w:val="22"/>
        </w:rPr>
      </w:pPr>
    </w:p>
    <w:p w:rsidR="00AC58F1" w:rsidRPr="000C35D2" w:rsidRDefault="00AC58F1"/>
    <w:p w:rsidR="00AC58F1" w:rsidRPr="000C35D2" w:rsidRDefault="00AC58F1" w:rsidP="00AC58F1">
      <w:pPr>
        <w:ind w:firstLine="709"/>
        <w:jc w:val="both"/>
      </w:pPr>
      <w:r w:rsidRPr="000C35D2">
        <w:t>2.Опубликовать настоящее решение в муниципальном печатном средстве массовой информации «</w:t>
      </w:r>
      <w:proofErr w:type="spellStart"/>
      <w:r w:rsidRPr="000C35D2">
        <w:t>Унечский</w:t>
      </w:r>
      <w:proofErr w:type="spellEnd"/>
      <w:r w:rsidRPr="000C35D2">
        <w:t xml:space="preserve"> муниципальный вестник» и разместить на официальном сайте Унечского района в сети Интернет.</w:t>
      </w:r>
    </w:p>
    <w:p w:rsidR="00AC58F1" w:rsidRPr="000C35D2" w:rsidRDefault="00AC58F1" w:rsidP="00AC58F1">
      <w:pPr>
        <w:ind w:firstLine="709"/>
        <w:jc w:val="both"/>
      </w:pPr>
      <w:r w:rsidRPr="000C35D2">
        <w:t>3. Настоящее решение вступает в силу со дня его подписания.</w:t>
      </w:r>
    </w:p>
    <w:p w:rsidR="00AC58F1" w:rsidRPr="000C35D2" w:rsidRDefault="00AC58F1" w:rsidP="00AC58F1">
      <w:pPr>
        <w:ind w:firstLine="709"/>
      </w:pPr>
    </w:p>
    <w:p w:rsidR="00AC58F1" w:rsidRDefault="00AC58F1" w:rsidP="00AC58F1">
      <w:pPr>
        <w:ind w:firstLine="709"/>
      </w:pPr>
    </w:p>
    <w:p w:rsidR="00AC58F1" w:rsidRDefault="00AC58F1" w:rsidP="00AC58F1">
      <w:pPr>
        <w:ind w:firstLine="709"/>
      </w:pPr>
    </w:p>
    <w:p w:rsidR="00AC58F1" w:rsidRDefault="00AC58F1" w:rsidP="00AC58F1">
      <w:pPr>
        <w:tabs>
          <w:tab w:val="left" w:pos="0"/>
        </w:tabs>
      </w:pPr>
      <w:r>
        <w:t>Глава Унечского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Н.Я. </w:t>
      </w:r>
      <w:proofErr w:type="spellStart"/>
      <w:r>
        <w:t>Усяков</w:t>
      </w:r>
      <w:proofErr w:type="spellEnd"/>
    </w:p>
    <w:p w:rsidR="00290B24" w:rsidRDefault="00290B24" w:rsidP="00AC58F1"/>
    <w:p w:rsidR="00290B24" w:rsidRDefault="00290B24" w:rsidP="00AC58F1"/>
    <w:p w:rsidR="00290B24" w:rsidRDefault="00290B2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AC58F1"/>
    <w:p w:rsidR="009C4C94" w:rsidRDefault="009C4C94" w:rsidP="009C4C94">
      <w:pPr>
        <w:ind w:firstLine="709"/>
        <w:jc w:val="both"/>
      </w:pPr>
      <w:bookmarkStart w:id="0" w:name="_GoBack"/>
      <w:bookmarkEnd w:id="0"/>
      <w:r>
        <w:lastRenderedPageBreak/>
        <w:t xml:space="preserve">                                     Пояснительная записка</w:t>
      </w:r>
    </w:p>
    <w:p w:rsidR="009C4C94" w:rsidRDefault="009C4C94" w:rsidP="009C4C94">
      <w:pPr>
        <w:ind w:firstLine="709"/>
        <w:jc w:val="both"/>
      </w:pPr>
      <w:proofErr w:type="gramStart"/>
      <w:r>
        <w:t xml:space="preserve">Решением Унечского районного Совета народных депутатов от 02.04.2015 г. № 5-78 “О внесении изменений и дополнений в решение Унечского районного Совета народных депутатов от 10.12.2014 г. №5-35 “О бюджете муниципального образования </w:t>
      </w:r>
      <w:proofErr w:type="spellStart"/>
      <w:r>
        <w:t>Унечский</w:t>
      </w:r>
      <w:proofErr w:type="spellEnd"/>
      <w:r>
        <w:t xml:space="preserve"> муниципальный район“ на 2015 год и на плановый период 2016 и 2017 годов”  внесены изменения в  доходную и расходную части бюджета.</w:t>
      </w:r>
      <w:proofErr w:type="gramEnd"/>
    </w:p>
    <w:p w:rsidR="009C4C94" w:rsidRDefault="009C4C94" w:rsidP="009C4C94">
      <w:pPr>
        <w:ind w:firstLine="709"/>
        <w:jc w:val="both"/>
      </w:pPr>
      <w:r>
        <w:t>Доходная часть бюджета 2015 года увеличится на 203360 рублей за счет передачи  району части полномочий от сельских поселений в сумме 3360руб. и дотации на поддержку мер по обеспечению сбалансированности бюджетов в сумме 200000руб.</w:t>
      </w:r>
    </w:p>
    <w:p w:rsidR="009C4C94" w:rsidRDefault="009C4C94" w:rsidP="009C4C94">
      <w:pPr>
        <w:ind w:firstLine="709"/>
        <w:jc w:val="both"/>
      </w:pPr>
      <w:r>
        <w:t>Расходная часть бюджета увеличится на 503160 руб. по следующим направлениям:</w:t>
      </w:r>
    </w:p>
    <w:p w:rsidR="009C4C94" w:rsidRDefault="009C4C94" w:rsidP="009C4C94">
      <w:pPr>
        <w:ind w:firstLine="709"/>
        <w:jc w:val="both"/>
      </w:pPr>
      <w:r>
        <w:t>-</w:t>
      </w:r>
      <w:proofErr w:type="gramStart"/>
      <w:r>
        <w:t>на осуществление части переданных полномочий  от поселений в соответствие с заключенными соглашениями в сумме</w:t>
      </w:r>
      <w:proofErr w:type="gramEnd"/>
      <w:r>
        <w:t xml:space="preserve"> 3360руб.;</w:t>
      </w:r>
    </w:p>
    <w:p w:rsidR="009C4C94" w:rsidRDefault="009C4C94" w:rsidP="009C4C94">
      <w:pPr>
        <w:ind w:firstLine="709"/>
        <w:jc w:val="both"/>
      </w:pPr>
      <w:r>
        <w:t>-на финансовую поддержку бюджетов поселений  в сумме 200000руб.</w:t>
      </w:r>
    </w:p>
    <w:p w:rsidR="009C4C94" w:rsidRDefault="009C4C94" w:rsidP="009C4C94">
      <w:pPr>
        <w:ind w:firstLine="709"/>
        <w:jc w:val="both"/>
      </w:pPr>
      <w:r>
        <w:t>За счет возврата целевых средств областного бюджета в сумме 299800руб. бюджетные ассигнования направлены МУПЦ «МФЦ» на повышение качества и доступности предоставления государственных и муниципальных услуг;</w:t>
      </w:r>
    </w:p>
    <w:p w:rsidR="009C4C94" w:rsidRDefault="009C4C94" w:rsidP="009C4C94">
      <w:pPr>
        <w:ind w:firstLine="709"/>
        <w:jc w:val="both"/>
      </w:pPr>
      <w:r>
        <w:t xml:space="preserve">Предусмотрено перераспределение бюджетных ассигнований. </w:t>
      </w:r>
      <w:proofErr w:type="gramStart"/>
      <w:r>
        <w:t>За счет уменьшения ассигнований по субсидиям на иные цели  по дошкольным учреждениям в сумме</w:t>
      </w:r>
      <w:proofErr w:type="gramEnd"/>
      <w:r>
        <w:t xml:space="preserve"> 136190руб предусмотрены расходы    на оплату кредиторской задолженности за услуги по осуществлению строительного контроля.  </w:t>
      </w:r>
    </w:p>
    <w:p w:rsidR="009C4C94" w:rsidRDefault="009C4C94" w:rsidP="009C4C94">
      <w:pPr>
        <w:ind w:firstLine="709"/>
        <w:jc w:val="both"/>
      </w:pPr>
      <w:r>
        <w:t xml:space="preserve">. За счет  уменьшения средств резервного фонда  в сумме 210000руб предусмотрено: </w:t>
      </w:r>
    </w:p>
    <w:p w:rsidR="009C4C94" w:rsidRDefault="009C4C94" w:rsidP="009C4C94">
      <w:pPr>
        <w:ind w:firstLine="709"/>
        <w:jc w:val="both"/>
      </w:pPr>
      <w:r>
        <w:t>- приобретение лицензии, неисключительных прав на использование программ для МУК «Отдел культуры администрации района»  в сумме 100000руб.</w:t>
      </w:r>
    </w:p>
    <w:p w:rsidR="009C4C94" w:rsidRDefault="009C4C94" w:rsidP="009C4C94">
      <w:pPr>
        <w:ind w:firstLine="709"/>
        <w:jc w:val="both"/>
      </w:pPr>
      <w:r>
        <w:t xml:space="preserve">-оказание помощи </w:t>
      </w:r>
      <w:proofErr w:type="spellStart"/>
      <w:r>
        <w:t>Унечской</w:t>
      </w:r>
      <w:proofErr w:type="spellEnd"/>
      <w:r>
        <w:t xml:space="preserve"> местной организации Всероссийского общества слепых в сумме 30000руб.;</w:t>
      </w:r>
    </w:p>
    <w:p w:rsidR="009C4C94" w:rsidRDefault="009C4C94" w:rsidP="009C4C94">
      <w:pPr>
        <w:ind w:firstLine="709"/>
        <w:jc w:val="both"/>
      </w:pPr>
      <w:r>
        <w:t>-оказание финансовой поддержки бюджетам сельских поселений на подготовку памятников к 70-летию Победы в Великой Отечественной войне в сумме 80000руб.</w:t>
      </w:r>
    </w:p>
    <w:p w:rsidR="009C4C94" w:rsidRDefault="009C4C94" w:rsidP="009C4C94">
      <w:r>
        <w:t xml:space="preserve">Кроме того, в целях приведения расходной части бюджета в соответствие с Указаниями о порядке применения бюджетной классификации РФ на 2015 год, внесены изменения в КБК в части вида расходов с 240 на 323 по приемным семьям и с 240 </w:t>
      </w:r>
      <w:proofErr w:type="gramStart"/>
      <w:r>
        <w:t>на</w:t>
      </w:r>
      <w:proofErr w:type="gramEnd"/>
      <w:r>
        <w:t xml:space="preserve"> 120 </w:t>
      </w:r>
      <w:proofErr w:type="gramStart"/>
      <w:r>
        <w:t>по</w:t>
      </w:r>
      <w:proofErr w:type="gramEnd"/>
      <w:r>
        <w:t xml:space="preserve"> управлению образования.</w:t>
      </w:r>
    </w:p>
    <w:p w:rsidR="009C4C94" w:rsidRDefault="009C4C94" w:rsidP="009C4C94">
      <w:r>
        <w:t>Дефицит увеличится на 299800 рублей и составит4931400рублей. В качестве источника покрытия дефицита выступают остатки средств на счете бюджета района по состоянию на 01.01.2015 года.</w:t>
      </w:r>
    </w:p>
    <w:p w:rsidR="009C4C94" w:rsidRDefault="009C4C94" w:rsidP="009C4C94">
      <w:r>
        <w:t xml:space="preserve">Заместитель  главы администрации района                                                 </w:t>
      </w:r>
      <w:proofErr w:type="spellStart"/>
      <w:r>
        <w:t>Т.Д.Шлыгина</w:t>
      </w:r>
      <w:proofErr w:type="spellEnd"/>
    </w:p>
    <w:p w:rsidR="00290B24" w:rsidRDefault="00290B24" w:rsidP="00AC58F1"/>
    <w:sectPr w:rsidR="00290B24" w:rsidSect="0060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4EED"/>
    <w:multiLevelType w:val="multilevel"/>
    <w:tmpl w:val="2D8A6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>
    <w:nsid w:val="72F57C26"/>
    <w:multiLevelType w:val="multilevel"/>
    <w:tmpl w:val="1FEE4A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0" w:hanging="36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61852"/>
    <w:rsid w:val="00056C70"/>
    <w:rsid w:val="00066A90"/>
    <w:rsid w:val="00077431"/>
    <w:rsid w:val="000C35D2"/>
    <w:rsid w:val="000E5570"/>
    <w:rsid w:val="00175AB1"/>
    <w:rsid w:val="00191185"/>
    <w:rsid w:val="001C5F7F"/>
    <w:rsid w:val="00204E03"/>
    <w:rsid w:val="00290B24"/>
    <w:rsid w:val="002E18F0"/>
    <w:rsid w:val="003010D5"/>
    <w:rsid w:val="00307EF4"/>
    <w:rsid w:val="00323325"/>
    <w:rsid w:val="00326B9C"/>
    <w:rsid w:val="00330EAC"/>
    <w:rsid w:val="00334919"/>
    <w:rsid w:val="00343A9D"/>
    <w:rsid w:val="00344EDD"/>
    <w:rsid w:val="00345D73"/>
    <w:rsid w:val="0037530A"/>
    <w:rsid w:val="00424CDF"/>
    <w:rsid w:val="0043602B"/>
    <w:rsid w:val="00476D83"/>
    <w:rsid w:val="005040BB"/>
    <w:rsid w:val="0057138D"/>
    <w:rsid w:val="0058274A"/>
    <w:rsid w:val="005A11C3"/>
    <w:rsid w:val="005A4C10"/>
    <w:rsid w:val="005B5E64"/>
    <w:rsid w:val="005E681D"/>
    <w:rsid w:val="00602822"/>
    <w:rsid w:val="0060469C"/>
    <w:rsid w:val="006135CF"/>
    <w:rsid w:val="00642B0B"/>
    <w:rsid w:val="00670706"/>
    <w:rsid w:val="006D3C2B"/>
    <w:rsid w:val="00713840"/>
    <w:rsid w:val="00731CC1"/>
    <w:rsid w:val="00783D62"/>
    <w:rsid w:val="00793349"/>
    <w:rsid w:val="0079413D"/>
    <w:rsid w:val="007A78B7"/>
    <w:rsid w:val="007D0490"/>
    <w:rsid w:val="008315CE"/>
    <w:rsid w:val="00834474"/>
    <w:rsid w:val="00861852"/>
    <w:rsid w:val="008B1C31"/>
    <w:rsid w:val="009958E6"/>
    <w:rsid w:val="009C0C00"/>
    <w:rsid w:val="009C4C94"/>
    <w:rsid w:val="009D21E7"/>
    <w:rsid w:val="009D375A"/>
    <w:rsid w:val="00A01AEB"/>
    <w:rsid w:val="00A23BEF"/>
    <w:rsid w:val="00A35AD8"/>
    <w:rsid w:val="00A5248C"/>
    <w:rsid w:val="00A57EDB"/>
    <w:rsid w:val="00AC58F1"/>
    <w:rsid w:val="00B311D4"/>
    <w:rsid w:val="00B55536"/>
    <w:rsid w:val="00BB4C2A"/>
    <w:rsid w:val="00BD28F4"/>
    <w:rsid w:val="00C30061"/>
    <w:rsid w:val="00C33C4C"/>
    <w:rsid w:val="00C47EA8"/>
    <w:rsid w:val="00C57DE8"/>
    <w:rsid w:val="00C65B8A"/>
    <w:rsid w:val="00CC203B"/>
    <w:rsid w:val="00CC5737"/>
    <w:rsid w:val="00CE64A0"/>
    <w:rsid w:val="00D72D87"/>
    <w:rsid w:val="00D733D1"/>
    <w:rsid w:val="00D7383D"/>
    <w:rsid w:val="00DC5678"/>
    <w:rsid w:val="00DD4027"/>
    <w:rsid w:val="00DF5CCF"/>
    <w:rsid w:val="00E80CD7"/>
    <w:rsid w:val="00E92578"/>
    <w:rsid w:val="00E92C35"/>
    <w:rsid w:val="00EA281D"/>
    <w:rsid w:val="00EA2F5C"/>
    <w:rsid w:val="00EA61F3"/>
    <w:rsid w:val="00ED1C95"/>
    <w:rsid w:val="00EF7770"/>
    <w:rsid w:val="00F07203"/>
    <w:rsid w:val="00F3586A"/>
    <w:rsid w:val="00F778F2"/>
    <w:rsid w:val="00FC3F3A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1FC"/>
    <w:pPr>
      <w:keepNext/>
      <w:widowControl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57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E9257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E9257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6">
    <w:name w:val="Подзаголовок Знак"/>
    <w:basedOn w:val="a0"/>
    <w:link w:val="a5"/>
    <w:rsid w:val="00E92578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925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1FC"/>
    <w:pPr>
      <w:keepNext/>
      <w:widowControl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57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E9257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E9257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6">
    <w:name w:val="Подзаголовок Знак"/>
    <w:basedOn w:val="a0"/>
    <w:link w:val="a5"/>
    <w:rsid w:val="00E92578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E925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5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5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D717B-BB3C-49F2-B67F-5B7B125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4702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Людмила Анатольевна</dc:creator>
  <cp:keywords/>
  <dc:description/>
  <cp:lastModifiedBy>Цыганкова Т.В.</cp:lastModifiedBy>
  <cp:revision>40</cp:revision>
  <cp:lastPrinted>2015-03-25T06:34:00Z</cp:lastPrinted>
  <dcterms:created xsi:type="dcterms:W3CDTF">2015-03-24T06:10:00Z</dcterms:created>
  <dcterms:modified xsi:type="dcterms:W3CDTF">2015-04-06T06:04:00Z</dcterms:modified>
</cp:coreProperties>
</file>