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880" w:rsidRDefault="00EC4880" w:rsidP="00EC4880">
      <w:pPr>
        <w:pStyle w:val="2"/>
        <w:spacing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Российская Федерация</w:t>
      </w:r>
    </w:p>
    <w:p w:rsidR="00EC4880" w:rsidRDefault="00EC4880" w:rsidP="00EC4880">
      <w:pPr>
        <w:pStyle w:val="2"/>
        <w:spacing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</w:rPr>
        <w:t xml:space="preserve">Брянская область </w:t>
      </w:r>
      <w:proofErr w:type="spellStart"/>
      <w:r>
        <w:rPr>
          <w:rFonts w:ascii="Times New Roman" w:hAnsi="Times New Roman" w:cs="Times New Roman"/>
          <w:b/>
        </w:rPr>
        <w:t>Унечский</w:t>
      </w:r>
      <w:proofErr w:type="spellEnd"/>
      <w:r>
        <w:rPr>
          <w:rFonts w:ascii="Times New Roman" w:hAnsi="Times New Roman" w:cs="Times New Roman"/>
          <w:b/>
        </w:rPr>
        <w:t xml:space="preserve"> район</w:t>
      </w:r>
    </w:p>
    <w:p w:rsidR="00EC4880" w:rsidRDefault="00EC4880" w:rsidP="00EC4880">
      <w:pPr>
        <w:jc w:val="center"/>
        <w:rPr>
          <w:b/>
        </w:rPr>
      </w:pPr>
      <w:proofErr w:type="spellStart"/>
      <w:r>
        <w:rPr>
          <w:b/>
        </w:rPr>
        <w:t>Березинское</w:t>
      </w:r>
      <w:proofErr w:type="spellEnd"/>
      <w:r>
        <w:rPr>
          <w:b/>
        </w:rPr>
        <w:t xml:space="preserve"> сельское поселение </w:t>
      </w:r>
    </w:p>
    <w:p w:rsidR="00EC4880" w:rsidRDefault="00EC4880" w:rsidP="00EC4880">
      <w:pPr>
        <w:jc w:val="center"/>
        <w:rPr>
          <w:b/>
        </w:rPr>
      </w:pPr>
      <w:r>
        <w:rPr>
          <w:b/>
        </w:rPr>
        <w:t xml:space="preserve">Березинская сельская администрация </w:t>
      </w:r>
    </w:p>
    <w:p w:rsidR="00EC4880" w:rsidRDefault="00EC4880" w:rsidP="00EC4880">
      <w:pPr>
        <w:pStyle w:val="2"/>
        <w:spacing w:line="240" w:lineRule="auto"/>
        <w:jc w:val="center"/>
        <w:rPr>
          <w:rFonts w:ascii="Times New Roman" w:hAnsi="Times New Roman" w:cs="Times New Roman"/>
          <w:b/>
          <w:bCs/>
          <w:sz w:val="32"/>
        </w:rPr>
      </w:pPr>
    </w:p>
    <w:p w:rsidR="00EC4880" w:rsidRDefault="00EC4880" w:rsidP="00EC4880">
      <w:pPr>
        <w:pStyle w:val="2"/>
        <w:spacing w:line="240" w:lineRule="auto"/>
        <w:jc w:val="center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РАСПОРЯЖЕНИЕ</w:t>
      </w:r>
    </w:p>
    <w:p w:rsidR="00EC4880" w:rsidRDefault="00EC4880" w:rsidP="00EC4880">
      <w:pPr>
        <w:tabs>
          <w:tab w:val="left" w:pos="4866"/>
        </w:tabs>
      </w:pPr>
    </w:p>
    <w:p w:rsidR="00EC4880" w:rsidRDefault="00EC4880" w:rsidP="00EC4880">
      <w:pPr>
        <w:tabs>
          <w:tab w:val="left" w:pos="4866"/>
        </w:tabs>
      </w:pPr>
      <w:r>
        <w:t xml:space="preserve">От  </w:t>
      </w:r>
      <w:r w:rsidR="00F34AA9">
        <w:t>16</w:t>
      </w:r>
      <w:r>
        <w:t xml:space="preserve"> марта 201</w:t>
      </w:r>
      <w:r w:rsidR="00F34AA9">
        <w:t>5 года №39</w:t>
      </w:r>
      <w:r>
        <w:t>-р</w:t>
      </w:r>
    </w:p>
    <w:p w:rsidR="00EC4880" w:rsidRDefault="00EC4880" w:rsidP="00EC4880">
      <w:pPr>
        <w:tabs>
          <w:tab w:val="left" w:pos="4866"/>
        </w:tabs>
      </w:pPr>
      <w:r>
        <w:t>д</w:t>
      </w:r>
      <w:proofErr w:type="gramStart"/>
      <w:r>
        <w:t>.Б</w:t>
      </w:r>
      <w:proofErr w:type="gramEnd"/>
      <w:r>
        <w:t>ерезина</w:t>
      </w:r>
    </w:p>
    <w:p w:rsidR="00EC4880" w:rsidRDefault="00EC4880" w:rsidP="00EC4880">
      <w:pPr>
        <w:tabs>
          <w:tab w:val="left" w:pos="4866"/>
        </w:tabs>
      </w:pPr>
      <w:r>
        <w:t>О мерах по предупреждению пожаров</w:t>
      </w:r>
    </w:p>
    <w:p w:rsidR="00EC4880" w:rsidRDefault="00EC4880" w:rsidP="00EC4880">
      <w:pPr>
        <w:tabs>
          <w:tab w:val="left" w:pos="4866"/>
        </w:tabs>
      </w:pPr>
      <w:r>
        <w:t xml:space="preserve">в населенных пунктах и на объектах </w:t>
      </w:r>
      <w:proofErr w:type="gramStart"/>
      <w:r>
        <w:t>в</w:t>
      </w:r>
      <w:proofErr w:type="gramEnd"/>
    </w:p>
    <w:p w:rsidR="00EC4880" w:rsidRDefault="00EC4880" w:rsidP="00EC4880">
      <w:pPr>
        <w:tabs>
          <w:tab w:val="left" w:pos="4866"/>
        </w:tabs>
      </w:pPr>
      <w:proofErr w:type="spellStart"/>
      <w:proofErr w:type="gramStart"/>
      <w:r>
        <w:t>весенне</w:t>
      </w:r>
      <w:proofErr w:type="spellEnd"/>
      <w:r>
        <w:t xml:space="preserve"> - летний</w:t>
      </w:r>
      <w:proofErr w:type="gramEnd"/>
      <w:r>
        <w:t xml:space="preserve"> пожароопасный </w:t>
      </w:r>
    </w:p>
    <w:p w:rsidR="00EC4880" w:rsidRDefault="00EC4880" w:rsidP="00EC4880">
      <w:pPr>
        <w:tabs>
          <w:tab w:val="left" w:pos="4866"/>
        </w:tabs>
      </w:pPr>
      <w:r>
        <w:t xml:space="preserve">период </w:t>
      </w:r>
      <w:r w:rsidR="00F34AA9">
        <w:t xml:space="preserve"> </w:t>
      </w:r>
      <w:r>
        <w:t>201</w:t>
      </w:r>
      <w:r w:rsidR="00F34AA9">
        <w:t>5</w:t>
      </w:r>
      <w:r>
        <w:t xml:space="preserve"> года</w:t>
      </w:r>
    </w:p>
    <w:p w:rsidR="00EC4880" w:rsidRDefault="00EC4880" w:rsidP="00EC4880">
      <w:pPr>
        <w:tabs>
          <w:tab w:val="left" w:pos="4866"/>
        </w:tabs>
      </w:pPr>
      <w:r>
        <w:t xml:space="preserve">       </w:t>
      </w:r>
    </w:p>
    <w:p w:rsidR="00EC4880" w:rsidRDefault="00EC4880" w:rsidP="00EC4880">
      <w:pPr>
        <w:tabs>
          <w:tab w:val="left" w:pos="4866"/>
        </w:tabs>
      </w:pPr>
    </w:p>
    <w:p w:rsidR="00EC4880" w:rsidRDefault="00EC4880" w:rsidP="00EC4880">
      <w:pPr>
        <w:tabs>
          <w:tab w:val="left" w:pos="4866"/>
        </w:tabs>
        <w:jc w:val="both"/>
      </w:pPr>
      <w:r>
        <w:t xml:space="preserve">     В  соответствии  со статьей 18 Федерального закона от 21 декабря 1994 года № 69- ФЗ «О пожарной безопасности», в целях повышения уровня пожарной безопасности населенных пунктов:</w:t>
      </w:r>
    </w:p>
    <w:p w:rsidR="00EC4880" w:rsidRDefault="00EC4880" w:rsidP="00EC4880">
      <w:pPr>
        <w:tabs>
          <w:tab w:val="left" w:pos="4866"/>
        </w:tabs>
        <w:jc w:val="both"/>
      </w:pPr>
      <w:r>
        <w:t xml:space="preserve">     1. Утвердить план мероприятий по защите населенных пунктов от пожаров с наступлением весенне-летнего пожароопасного периода (Приложение 1)</w:t>
      </w:r>
    </w:p>
    <w:p w:rsidR="00EC4880" w:rsidRDefault="00EC4880" w:rsidP="00EC4880">
      <w:pPr>
        <w:tabs>
          <w:tab w:val="left" w:pos="4866"/>
        </w:tabs>
        <w:jc w:val="both"/>
      </w:pPr>
      <w:r>
        <w:t xml:space="preserve">     2. Провести работу по противопожарной пропаганде и информированию населения о мерах пожарной безопасности.</w:t>
      </w:r>
    </w:p>
    <w:p w:rsidR="00EC4880" w:rsidRDefault="00EC4880" w:rsidP="00EC4880">
      <w:pPr>
        <w:tabs>
          <w:tab w:val="left" w:pos="4866"/>
        </w:tabs>
        <w:jc w:val="both"/>
      </w:pPr>
      <w:r>
        <w:t xml:space="preserve">     3. Рекомендовать руководителям сельхозпредприятий  (на территории Березинского сельского поселения) провести опашку зданий и сооружений сельскохозяйственного назначения, не проводить бесконтрольное сжигание прошлогодней травы и стерни на </w:t>
      </w:r>
      <w:proofErr w:type="spellStart"/>
      <w:r>
        <w:t>сельхозугодьях</w:t>
      </w:r>
      <w:proofErr w:type="spellEnd"/>
      <w:r>
        <w:t xml:space="preserve">, а при необходимости </w:t>
      </w:r>
      <w:proofErr w:type="spellStart"/>
      <w:r>
        <w:t>сельхозпалов</w:t>
      </w:r>
      <w:proofErr w:type="spellEnd"/>
      <w:r>
        <w:t xml:space="preserve"> организовывать указанные работы с уведомлением подразделений государственной противопожарной службы. </w:t>
      </w:r>
    </w:p>
    <w:p w:rsidR="00EC4880" w:rsidRDefault="00EC4880" w:rsidP="00EC4880">
      <w:pPr>
        <w:tabs>
          <w:tab w:val="left" w:pos="4866"/>
        </w:tabs>
        <w:jc w:val="both"/>
      </w:pPr>
      <w:r>
        <w:t xml:space="preserve">    4. В срок до 15 апреля текущего года принять меры по очистке противопожарных разрывов между зданиями и сооружениями, участков, прилегающих к объектам экономики, жилыми домами и надворными постройками, от сухой травы, отходов, мусора, других горючих материалов. Не допускать бесконтрольное сжигание населением и работниками организации прошлогодней листвы, травы и мусора.</w:t>
      </w:r>
    </w:p>
    <w:p w:rsidR="00EC4880" w:rsidRDefault="00EC4880" w:rsidP="00EC4880">
      <w:pPr>
        <w:tabs>
          <w:tab w:val="left" w:pos="4866"/>
        </w:tabs>
        <w:jc w:val="both"/>
      </w:pPr>
      <w:r>
        <w:t xml:space="preserve">     5. Провести проверку имеющихся сетей противопожарного водопровода и пожарных гидрантов, принять меры к их ремонту.</w:t>
      </w:r>
    </w:p>
    <w:p w:rsidR="00EC4880" w:rsidRDefault="00EC4880" w:rsidP="00EC4880">
      <w:pPr>
        <w:tabs>
          <w:tab w:val="left" w:pos="4866"/>
        </w:tabs>
        <w:jc w:val="both"/>
      </w:pPr>
      <w:r>
        <w:t xml:space="preserve">     6. Провести разъяснительную работу  с гражданами о мерах пожарной безопасности и </w:t>
      </w:r>
      <w:proofErr w:type="gramStart"/>
      <w:r>
        <w:t>действиях</w:t>
      </w:r>
      <w:proofErr w:type="gramEnd"/>
      <w:r>
        <w:t xml:space="preserve"> в случае возникновения пожара.</w:t>
      </w:r>
    </w:p>
    <w:p w:rsidR="00EC4880" w:rsidRDefault="00EC4880" w:rsidP="00EC4880">
      <w:pPr>
        <w:tabs>
          <w:tab w:val="left" w:pos="4866"/>
        </w:tabs>
        <w:jc w:val="both"/>
      </w:pPr>
      <w:r>
        <w:t xml:space="preserve">     7. Реализовать комплекс мер по обеспечению пожарной безопасности населенных пунктов, расположенных в лесных массивах или  в непосредственной близости к ним, в том числе провести мероприятия, исключающие возможность </w:t>
      </w:r>
      <w:proofErr w:type="spellStart"/>
      <w:r>
        <w:t>переброса</w:t>
      </w:r>
      <w:proofErr w:type="spellEnd"/>
      <w:r>
        <w:t xml:space="preserve"> огня при лесных и торфяных пожарах на здания и сооружения и обратно.</w:t>
      </w:r>
    </w:p>
    <w:p w:rsidR="00EC4880" w:rsidRDefault="00EC4880" w:rsidP="00EC4880">
      <w:pPr>
        <w:tabs>
          <w:tab w:val="left" w:pos="4866"/>
        </w:tabs>
        <w:jc w:val="both"/>
      </w:pPr>
      <w:r>
        <w:t xml:space="preserve">    8.  При установлении сухой, жаркой и ветреной погоды принимать в соответствии с предоставленными полномочиями решения о запрещении проведения  пожароопасных работ (сварка, варка битума и т.п.). Организовать силами местного населения патрулирование населенных пунктов.</w:t>
      </w:r>
    </w:p>
    <w:p w:rsidR="00EC4880" w:rsidRDefault="00EC4880" w:rsidP="00EC4880">
      <w:pPr>
        <w:tabs>
          <w:tab w:val="left" w:pos="4866"/>
        </w:tabs>
        <w:jc w:val="both"/>
      </w:pPr>
      <w:r>
        <w:t xml:space="preserve">    9.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 </w:t>
      </w:r>
      <w:r w:rsidR="00F34AA9">
        <w:t>инспектора</w:t>
      </w:r>
      <w:r>
        <w:t xml:space="preserve"> Зверек М.М.</w:t>
      </w:r>
    </w:p>
    <w:p w:rsidR="00EC4880" w:rsidRDefault="00EC4880" w:rsidP="00EC4880">
      <w:pPr>
        <w:tabs>
          <w:tab w:val="left" w:pos="4866"/>
        </w:tabs>
        <w:jc w:val="both"/>
      </w:pPr>
    </w:p>
    <w:p w:rsidR="00EC4880" w:rsidRDefault="00EC4880" w:rsidP="00EC4880">
      <w:pPr>
        <w:tabs>
          <w:tab w:val="left" w:pos="4866"/>
        </w:tabs>
        <w:jc w:val="both"/>
      </w:pPr>
    </w:p>
    <w:p w:rsidR="00EC4880" w:rsidRDefault="00EC4880" w:rsidP="00EC4880">
      <w:pPr>
        <w:tabs>
          <w:tab w:val="left" w:pos="4866"/>
        </w:tabs>
        <w:jc w:val="center"/>
      </w:pPr>
      <w:r>
        <w:t>Глава Березинской сельской администрации                          Т.М.Хомякова</w:t>
      </w:r>
    </w:p>
    <w:p w:rsidR="00EC4880" w:rsidRDefault="00EC4880" w:rsidP="00EC4880">
      <w:pPr>
        <w:tabs>
          <w:tab w:val="left" w:pos="4866"/>
        </w:tabs>
        <w:jc w:val="both"/>
      </w:pPr>
    </w:p>
    <w:p w:rsidR="00EC4880" w:rsidRDefault="00EC4880" w:rsidP="00EC4880">
      <w:pPr>
        <w:tabs>
          <w:tab w:val="left" w:pos="4866"/>
        </w:tabs>
        <w:jc w:val="both"/>
      </w:pPr>
    </w:p>
    <w:p w:rsidR="00EC4880" w:rsidRDefault="00EC4880" w:rsidP="00EC4880"/>
    <w:p w:rsidR="00EC4880" w:rsidRDefault="00EC4880" w:rsidP="00EC4880">
      <w:pPr>
        <w:jc w:val="right"/>
      </w:pPr>
      <w:r>
        <w:lastRenderedPageBreak/>
        <w:t xml:space="preserve">УТВЕРЖДЕНО   </w:t>
      </w:r>
    </w:p>
    <w:p w:rsidR="00EC4880" w:rsidRDefault="00EC4880" w:rsidP="00EC4880">
      <w:pPr>
        <w:jc w:val="right"/>
      </w:pPr>
      <w:r>
        <w:t xml:space="preserve">Распоряжением  Березинской </w:t>
      </w:r>
    </w:p>
    <w:p w:rsidR="00EC4880" w:rsidRDefault="00EC4880" w:rsidP="00EC4880">
      <w:pPr>
        <w:jc w:val="right"/>
      </w:pPr>
      <w:r>
        <w:t>сельской администрации</w:t>
      </w:r>
    </w:p>
    <w:p w:rsidR="00EC4880" w:rsidRDefault="00EC4880" w:rsidP="00EC4880">
      <w:pPr>
        <w:jc w:val="right"/>
      </w:pPr>
      <w:r>
        <w:t xml:space="preserve"> «</w:t>
      </w:r>
      <w:r w:rsidR="00F34AA9">
        <w:t>16</w:t>
      </w:r>
      <w:r>
        <w:t>» марта 201</w:t>
      </w:r>
      <w:r w:rsidR="00F34AA9">
        <w:t>5</w:t>
      </w:r>
      <w:r>
        <w:t>г. №</w:t>
      </w:r>
      <w:r w:rsidR="00F34AA9">
        <w:t>39</w:t>
      </w:r>
      <w:r>
        <w:t>-р</w:t>
      </w:r>
    </w:p>
    <w:p w:rsidR="00EC4880" w:rsidRDefault="00EC4880" w:rsidP="00EC4880">
      <w:pPr>
        <w:jc w:val="right"/>
      </w:pPr>
    </w:p>
    <w:p w:rsidR="00EC4880" w:rsidRDefault="00EC4880" w:rsidP="00EC4880">
      <w:pPr>
        <w:jc w:val="right"/>
      </w:pPr>
    </w:p>
    <w:p w:rsidR="00EC4880" w:rsidRDefault="00EC4880" w:rsidP="00EC4880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Л А Н</w:t>
      </w:r>
    </w:p>
    <w:p w:rsidR="00EC4880" w:rsidRDefault="00EC4880" w:rsidP="00EC4880">
      <w:pPr>
        <w:jc w:val="center"/>
      </w:pPr>
      <w:r>
        <w:t>мероприятий по защите населенных пунктов от пожаров</w:t>
      </w:r>
    </w:p>
    <w:p w:rsidR="00EC4880" w:rsidRDefault="00EC4880" w:rsidP="00EC4880">
      <w:pPr>
        <w:jc w:val="center"/>
      </w:pPr>
      <w:r>
        <w:t>с  наступлением весенне-летнего пожароопасного периода</w:t>
      </w:r>
    </w:p>
    <w:p w:rsidR="00EC4880" w:rsidRDefault="00EC4880" w:rsidP="00EC4880">
      <w:pPr>
        <w:jc w:val="center"/>
      </w:pPr>
    </w:p>
    <w:p w:rsidR="00EC4880" w:rsidRDefault="00EC4880" w:rsidP="00EC4880">
      <w:pPr>
        <w:jc w:val="center"/>
      </w:pPr>
    </w:p>
    <w:tbl>
      <w:tblPr>
        <w:tblStyle w:val="a3"/>
        <w:tblW w:w="0" w:type="auto"/>
        <w:tblLook w:val="01E0"/>
      </w:tblPr>
      <w:tblGrid>
        <w:gridCol w:w="1003"/>
        <w:gridCol w:w="4652"/>
        <w:gridCol w:w="1978"/>
        <w:gridCol w:w="1938"/>
      </w:tblGrid>
      <w:tr w:rsidR="00EC4880" w:rsidTr="00EC4880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80" w:rsidRDefault="00EC4880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80" w:rsidRDefault="00EC4880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80" w:rsidRDefault="00EC4880">
            <w:pPr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  <w:p w:rsidR="00EC4880" w:rsidRDefault="00EC4880">
            <w:pPr>
              <w:jc w:val="center"/>
              <w:rPr>
                <w:b/>
              </w:rPr>
            </w:pPr>
            <w:r>
              <w:rPr>
                <w:b/>
              </w:rPr>
              <w:t>выполнения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80" w:rsidRDefault="00EC4880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  <w:p w:rsidR="00EC4880" w:rsidRDefault="00EC4880">
            <w:pPr>
              <w:jc w:val="center"/>
              <w:rPr>
                <w:b/>
              </w:rPr>
            </w:pPr>
            <w:r>
              <w:rPr>
                <w:b/>
              </w:rPr>
              <w:t>исполнитель</w:t>
            </w:r>
          </w:p>
        </w:tc>
      </w:tr>
      <w:tr w:rsidR="00EC4880" w:rsidTr="00EC4880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80" w:rsidRDefault="00EC4880">
            <w:pPr>
              <w:jc w:val="center"/>
            </w:pPr>
            <w:r>
              <w:t>1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80" w:rsidRDefault="00EC4880">
            <w:r>
              <w:t>Провести очистку участков, прилегающих</w:t>
            </w:r>
          </w:p>
          <w:p w:rsidR="00EC4880" w:rsidRDefault="00EC4880">
            <w:r>
              <w:t>к жилым домам, дачным и иным постройкам от горючих отходов, мусора, опавших листьев, сухой травы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80" w:rsidRDefault="00EC4880">
            <w:pPr>
              <w:jc w:val="center"/>
            </w:pPr>
            <w:r>
              <w:t>До 19.04.</w:t>
            </w:r>
          </w:p>
          <w:p w:rsidR="00EC4880" w:rsidRDefault="00EC4880" w:rsidP="00F34AA9">
            <w:pPr>
              <w:jc w:val="center"/>
            </w:pPr>
            <w:r>
              <w:t>201</w:t>
            </w:r>
            <w:r w:rsidR="00F34AA9">
              <w:t>5</w:t>
            </w:r>
            <w:r>
              <w:t>г.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80" w:rsidRDefault="00EC4880">
            <w:pPr>
              <w:jc w:val="center"/>
            </w:pPr>
            <w:r>
              <w:t>Хомякова Т.М.</w:t>
            </w:r>
          </w:p>
        </w:tc>
      </w:tr>
      <w:tr w:rsidR="00EC4880" w:rsidTr="00EC4880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80" w:rsidRDefault="00EC4880">
            <w:pPr>
              <w:jc w:val="center"/>
            </w:pPr>
            <w:r>
              <w:t>2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80" w:rsidRDefault="00EC4880">
            <w:r>
              <w:t>Ликвидировать на территориях населенных пунктов и организаций свалки  горючих отходов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80" w:rsidRDefault="00EC4880">
            <w:pPr>
              <w:jc w:val="center"/>
            </w:pPr>
            <w:r>
              <w:t>До   30.04.</w:t>
            </w:r>
          </w:p>
          <w:p w:rsidR="00EC4880" w:rsidRDefault="00EC4880" w:rsidP="00F34AA9">
            <w:pPr>
              <w:jc w:val="center"/>
            </w:pPr>
            <w:r>
              <w:t>201</w:t>
            </w:r>
            <w:r w:rsidR="00F34AA9">
              <w:t>5</w:t>
            </w:r>
            <w:r>
              <w:t xml:space="preserve"> г.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80" w:rsidRDefault="00EC4880">
            <w:pPr>
              <w:jc w:val="center"/>
            </w:pPr>
            <w:r>
              <w:t>Хомякова Т.М.</w:t>
            </w:r>
          </w:p>
          <w:p w:rsidR="00EC4880" w:rsidRDefault="00EC4880">
            <w:pPr>
              <w:jc w:val="center"/>
            </w:pPr>
          </w:p>
        </w:tc>
      </w:tr>
      <w:tr w:rsidR="00EC4880" w:rsidTr="00EC4880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80" w:rsidRDefault="00F34AA9">
            <w:pPr>
              <w:jc w:val="center"/>
            </w:pPr>
            <w:r>
              <w:t>3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80" w:rsidRDefault="00EC4880">
            <w:r>
              <w:t xml:space="preserve">Содержать дороги к зданиям, сооружениям, складам, пожарным гидрантам, </w:t>
            </w:r>
            <w:proofErr w:type="spellStart"/>
            <w:r>
              <w:t>водоисточникам</w:t>
            </w:r>
            <w:proofErr w:type="spellEnd"/>
            <w:r>
              <w:t xml:space="preserve"> в исправном состоянии и свободными для проезда пожарной техники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80" w:rsidRDefault="00EC4880">
            <w:pPr>
              <w:jc w:val="center"/>
            </w:pPr>
            <w:r>
              <w:t>Постоянно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80" w:rsidRDefault="00EC4880">
            <w:pPr>
              <w:jc w:val="center"/>
            </w:pPr>
            <w:r>
              <w:t>Хомякова Т.М.</w:t>
            </w:r>
          </w:p>
          <w:p w:rsidR="00EC4880" w:rsidRDefault="00EC4880">
            <w:pPr>
              <w:jc w:val="center"/>
            </w:pPr>
          </w:p>
        </w:tc>
      </w:tr>
      <w:tr w:rsidR="00EC4880" w:rsidTr="00EC4880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80" w:rsidRDefault="00F34AA9">
            <w:pPr>
              <w:jc w:val="center"/>
            </w:pPr>
            <w:r>
              <w:t>4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80" w:rsidRDefault="00EC4880">
            <w:r>
              <w:t>Обеспечить населенные пункты и отдельно расположенные объекты исправной телефонной связью для сообщения о пожаре в пожарную охрану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80" w:rsidRDefault="00EC4880">
            <w:pPr>
              <w:jc w:val="center"/>
            </w:pPr>
            <w:r>
              <w:t>Постоянно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80" w:rsidRDefault="00EC4880">
            <w:pPr>
              <w:jc w:val="center"/>
            </w:pPr>
            <w:r>
              <w:t>Хомякова Т.М.</w:t>
            </w:r>
          </w:p>
        </w:tc>
      </w:tr>
      <w:tr w:rsidR="00EC4880" w:rsidTr="00EC4880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80" w:rsidRDefault="00F34AA9">
            <w:pPr>
              <w:jc w:val="center"/>
            </w:pPr>
            <w:r>
              <w:t>5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80" w:rsidRDefault="00EC4880">
            <w:r>
              <w:t>Устанавливать особый  противопожарный режим в случае повышения пожарной опасности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80" w:rsidRDefault="00EC4880">
            <w:pPr>
              <w:jc w:val="center"/>
            </w:pPr>
            <w:r>
              <w:t>При необходимости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80" w:rsidRDefault="00EC4880">
            <w:pPr>
              <w:jc w:val="center"/>
            </w:pPr>
            <w:r>
              <w:t>Хомякова Т.М.</w:t>
            </w:r>
          </w:p>
          <w:p w:rsidR="00EC4880" w:rsidRDefault="00EC4880">
            <w:pPr>
              <w:jc w:val="center"/>
            </w:pPr>
          </w:p>
        </w:tc>
      </w:tr>
      <w:tr w:rsidR="00EC4880" w:rsidTr="00EC4880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80" w:rsidRDefault="00F34AA9">
            <w:pPr>
              <w:jc w:val="center"/>
            </w:pPr>
            <w:r>
              <w:t>6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80" w:rsidRDefault="00EC4880">
            <w:r>
              <w:t>В населенных пунктах, не имеющих ПГ и водонапорных башен с отводами для забора воды пожарными  автомобилями, выполнить работы по оборудованию водоемов подъездами для забора воды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80" w:rsidRDefault="00EC4880">
            <w:pPr>
              <w:jc w:val="center"/>
            </w:pPr>
            <w:r>
              <w:t>До 30.04.</w:t>
            </w:r>
          </w:p>
          <w:p w:rsidR="00EC4880" w:rsidRDefault="00EC4880" w:rsidP="00F34AA9">
            <w:pPr>
              <w:jc w:val="center"/>
            </w:pPr>
            <w:r>
              <w:t>201</w:t>
            </w:r>
            <w:r w:rsidR="00F34AA9">
              <w:t>5</w:t>
            </w:r>
            <w:r>
              <w:t xml:space="preserve"> г.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80" w:rsidRDefault="00EC4880">
            <w:pPr>
              <w:jc w:val="center"/>
            </w:pPr>
            <w:r>
              <w:t>Хомякова Т.М.</w:t>
            </w:r>
          </w:p>
        </w:tc>
      </w:tr>
      <w:tr w:rsidR="00EC4880" w:rsidTr="00EC4880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80" w:rsidRDefault="00F34AA9">
            <w:pPr>
              <w:jc w:val="center"/>
            </w:pPr>
            <w:r>
              <w:t>7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80" w:rsidRDefault="00EC4880">
            <w:r>
              <w:t>Содержать сети противопожарного водопровода в исправном состоянии.</w:t>
            </w:r>
          </w:p>
          <w:p w:rsidR="00EC4880" w:rsidRDefault="00EC4880">
            <w:r>
              <w:t>Производить проверку их работоспособности не реже двух раз в год</w:t>
            </w:r>
          </w:p>
          <w:p w:rsidR="00EC4880" w:rsidRDefault="00EC4880"/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80" w:rsidRDefault="00EC4880">
            <w:pPr>
              <w:jc w:val="center"/>
            </w:pPr>
            <w:r>
              <w:t>До 30.04.</w:t>
            </w:r>
          </w:p>
          <w:p w:rsidR="00EC4880" w:rsidRDefault="00EC4880" w:rsidP="00F34AA9">
            <w:pPr>
              <w:jc w:val="center"/>
            </w:pPr>
            <w:r>
              <w:t>201</w:t>
            </w:r>
            <w:r w:rsidR="00F34AA9">
              <w:t>5</w:t>
            </w:r>
            <w:r>
              <w:t>г.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80" w:rsidRDefault="00EC4880">
            <w:pPr>
              <w:jc w:val="center"/>
            </w:pPr>
            <w:proofErr w:type="spellStart"/>
            <w:r>
              <w:t>Смолко</w:t>
            </w:r>
            <w:proofErr w:type="spellEnd"/>
            <w:r>
              <w:t xml:space="preserve"> Р.Н.</w:t>
            </w:r>
          </w:p>
          <w:p w:rsidR="00EC4880" w:rsidRDefault="00EC4880">
            <w:pPr>
              <w:jc w:val="center"/>
            </w:pPr>
            <w:proofErr w:type="spellStart"/>
            <w:r>
              <w:t>Протченко</w:t>
            </w:r>
            <w:proofErr w:type="spellEnd"/>
            <w:r>
              <w:t xml:space="preserve"> О.А.</w:t>
            </w:r>
          </w:p>
        </w:tc>
      </w:tr>
    </w:tbl>
    <w:p w:rsidR="00EC4880" w:rsidRDefault="00EC4880" w:rsidP="00EC4880">
      <w:pPr>
        <w:jc w:val="center"/>
      </w:pPr>
    </w:p>
    <w:p w:rsidR="00EC4880" w:rsidRDefault="00EC4880" w:rsidP="00EC4880"/>
    <w:p w:rsidR="00EC4880" w:rsidRDefault="00EC4880" w:rsidP="00EC4880"/>
    <w:p w:rsidR="00470AD8" w:rsidRDefault="00470AD8"/>
    <w:sectPr w:rsidR="00470AD8" w:rsidSect="00470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880"/>
    <w:rsid w:val="000950DC"/>
    <w:rsid w:val="00470AD8"/>
    <w:rsid w:val="005B3BA5"/>
    <w:rsid w:val="00A9380E"/>
    <w:rsid w:val="00EC4880"/>
    <w:rsid w:val="00F34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C4880"/>
    <w:pPr>
      <w:keepNext/>
      <w:spacing w:line="360" w:lineRule="auto"/>
      <w:outlineLvl w:val="1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C4880"/>
    <w:rPr>
      <w:rFonts w:ascii="Arial" w:eastAsia="Times New Roman" w:hAnsi="Arial" w:cs="Arial"/>
      <w:szCs w:val="24"/>
      <w:lang w:eastAsia="ru-RU"/>
    </w:rPr>
  </w:style>
  <w:style w:type="table" w:styleId="a3">
    <w:name w:val="Table Grid"/>
    <w:basedOn w:val="a1"/>
    <w:rsid w:val="00EC4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5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Березинская</dc:creator>
  <cp:keywords/>
  <dc:description/>
  <cp:lastModifiedBy>Березинская</cp:lastModifiedBy>
  <cp:revision>4</cp:revision>
  <cp:lastPrinted>2015-03-25T08:27:00Z</cp:lastPrinted>
  <dcterms:created xsi:type="dcterms:W3CDTF">2015-03-23T06:42:00Z</dcterms:created>
  <dcterms:modified xsi:type="dcterms:W3CDTF">2015-03-25T08:32:00Z</dcterms:modified>
</cp:coreProperties>
</file>